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635" w:rsidRDefault="00025635" w:rsidP="00025635">
      <w:pPr>
        <w:spacing w:after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INFORMACJA O WYNIKACH NABORU NA WOLNE STANOWISKO</w:t>
      </w:r>
      <w:r w:rsidR="00793C90"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  <w:b/>
        </w:rPr>
        <w:t>URZĘDNICZE </w:t>
      </w:r>
    </w:p>
    <w:p w:rsidR="00025635" w:rsidRDefault="00025635" w:rsidP="00025635">
      <w:pPr>
        <w:spacing w:after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RADCA PRAWNY W </w:t>
      </w:r>
      <w:r w:rsidR="00793C90">
        <w:rPr>
          <w:rFonts w:ascii="Liberation Serif" w:hAnsi="Liberation Serif"/>
          <w:b/>
        </w:rPr>
        <w:t>STAROSTWIE POWIATOWYM W JELENIEJ GÓRZE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2808"/>
        <w:gridCol w:w="4680"/>
      </w:tblGrid>
      <w:tr w:rsidR="00025635" w:rsidTr="00025635">
        <w:trPr>
          <w:trHeight w:val="124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35" w:rsidRDefault="0002563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</w:rPr>
              <w:t>Nazwa i adres jednostki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35" w:rsidRDefault="00025635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</w:rPr>
              <w:t>STAROSTWO POWIATOWE</w:t>
            </w:r>
          </w:p>
          <w:p w:rsidR="00025635" w:rsidRDefault="00025635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W JELENIEJ GÓRZE</w:t>
            </w:r>
          </w:p>
          <w:p w:rsidR="00025635" w:rsidRDefault="00025635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UL. KOCHANOWSKIEGO 10</w:t>
            </w:r>
          </w:p>
          <w:p w:rsidR="00025635" w:rsidRDefault="00025635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</w:rPr>
              <w:t>58-500 JELENIA GÓRA</w:t>
            </w:r>
          </w:p>
        </w:tc>
      </w:tr>
      <w:tr w:rsidR="00025635" w:rsidTr="00025635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35" w:rsidRDefault="0002563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</w:rPr>
              <w:t>Określenie stanowiska urzędniczego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35" w:rsidRDefault="00793C90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</w:rPr>
              <w:t>RADCA PRAWNY</w:t>
            </w:r>
          </w:p>
          <w:p w:rsidR="00025635" w:rsidRDefault="00025635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025635" w:rsidTr="00025635">
        <w:trPr>
          <w:trHeight w:val="124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5" w:rsidRDefault="0002563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25635" w:rsidRDefault="0002563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Imię i nazwisko wybranego kandydata oraz miejsce jego zamieszkania</w:t>
            </w:r>
          </w:p>
          <w:p w:rsidR="00025635" w:rsidRDefault="0002563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35" w:rsidRPr="00025635" w:rsidRDefault="00793C90">
            <w:pPr>
              <w:spacing w:before="100" w:beforeAutospacing="1" w:line="225" w:lineRule="atLeast"/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>
              <w:rPr>
                <w:rFonts w:ascii="Liberation Serif" w:hAnsi="Liberation Serif" w:cs="Liberation Serif"/>
                <w:b/>
                <w:sz w:val="24"/>
              </w:rPr>
              <w:t xml:space="preserve">Maciej Pływacz </w:t>
            </w:r>
          </w:p>
          <w:p w:rsidR="00025635" w:rsidRPr="00793C90" w:rsidRDefault="00025635">
            <w:pPr>
              <w:spacing w:before="100" w:beforeAutospacing="1" w:line="225" w:lineRule="atLeast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93C90">
              <w:rPr>
                <w:rFonts w:ascii="Liberation Serif" w:hAnsi="Liberation Serif" w:cs="Liberation Serif"/>
                <w:b/>
                <w:sz w:val="22"/>
                <w:szCs w:val="22"/>
              </w:rPr>
              <w:t>zamieszkał</w:t>
            </w:r>
            <w:r w:rsidR="00793C90" w:rsidRPr="00793C90">
              <w:rPr>
                <w:rFonts w:ascii="Liberation Serif" w:hAnsi="Liberation Serif" w:cs="Liberation Serif"/>
                <w:b/>
                <w:sz w:val="22"/>
                <w:szCs w:val="22"/>
              </w:rPr>
              <w:t>y</w:t>
            </w:r>
            <w:r w:rsidRPr="00793C90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w </w:t>
            </w:r>
            <w:r w:rsidR="00793C90" w:rsidRPr="00793C90">
              <w:rPr>
                <w:rFonts w:ascii="Liberation Serif" w:hAnsi="Liberation Serif" w:cs="Liberation Serif"/>
                <w:b/>
                <w:sz w:val="22"/>
                <w:szCs w:val="22"/>
              </w:rPr>
              <w:t>Świdnicy</w:t>
            </w:r>
            <w:bookmarkStart w:id="0" w:name="_GoBack"/>
            <w:bookmarkEnd w:id="0"/>
          </w:p>
        </w:tc>
      </w:tr>
      <w:tr w:rsidR="00025635" w:rsidTr="000256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35" w:rsidRDefault="0002563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</w:rPr>
              <w:t>Uzasadnienie dokonanego wyboru kandydata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35" w:rsidRDefault="00025635" w:rsidP="00793C90">
            <w:pPr>
              <w:pStyle w:val="NormalnyWeb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.</w:t>
            </w:r>
          </w:p>
        </w:tc>
      </w:tr>
    </w:tbl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025635">
      <w:pPr>
        <w:spacing w:after="0"/>
        <w:jc w:val="center"/>
        <w:rPr>
          <w:rFonts w:ascii="Liberation Serif" w:hAnsi="Liberation Serif"/>
        </w:rPr>
      </w:pPr>
    </w:p>
    <w:p w:rsidR="00025635" w:rsidRDefault="00025635" w:rsidP="00793C90">
      <w:pPr>
        <w:spacing w:after="0"/>
        <w:ind w:left="851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Jelenia Góra, </w:t>
      </w:r>
      <w:r w:rsidR="00793C90">
        <w:rPr>
          <w:rFonts w:ascii="Liberation Serif" w:hAnsi="Liberation Serif"/>
        </w:rPr>
        <w:t>2020</w:t>
      </w:r>
      <w:r>
        <w:rPr>
          <w:rFonts w:ascii="Liberation Serif" w:hAnsi="Liberation Serif"/>
        </w:rPr>
        <w:t>-</w:t>
      </w:r>
      <w:r w:rsidR="00793C90">
        <w:rPr>
          <w:rFonts w:ascii="Liberation Serif" w:hAnsi="Liberation Serif"/>
        </w:rPr>
        <w:t>08</w:t>
      </w:r>
      <w:r>
        <w:rPr>
          <w:rFonts w:ascii="Liberation Serif" w:hAnsi="Liberation Serif"/>
        </w:rPr>
        <w:t>-</w:t>
      </w:r>
      <w:r w:rsidR="00793C90">
        <w:rPr>
          <w:rFonts w:ascii="Liberation Serif" w:hAnsi="Liberation Serif"/>
        </w:rPr>
        <w:t>25</w:t>
      </w:r>
    </w:p>
    <w:p w:rsidR="00025635" w:rsidRDefault="00025635" w:rsidP="00025635">
      <w:pPr>
        <w:spacing w:after="0"/>
        <w:outlineLvl w:val="0"/>
        <w:rPr>
          <w:rFonts w:ascii="Liberation Serif" w:hAnsi="Liberation Serif"/>
        </w:rPr>
      </w:pPr>
    </w:p>
    <w:p w:rsidR="00025635" w:rsidRDefault="00025635" w:rsidP="00025635">
      <w:pPr>
        <w:spacing w:after="0"/>
        <w:outlineLvl w:val="0"/>
        <w:rPr>
          <w:rFonts w:ascii="Liberation Serif" w:hAnsi="Liberation Serif"/>
        </w:rPr>
      </w:pPr>
    </w:p>
    <w:p w:rsidR="00025635" w:rsidRDefault="00025635" w:rsidP="00025635">
      <w:pPr>
        <w:spacing w:after="0"/>
        <w:outlineLvl w:val="0"/>
        <w:rPr>
          <w:rFonts w:ascii="Liberation Serif" w:hAnsi="Liberation Serif"/>
        </w:rPr>
      </w:pPr>
    </w:p>
    <w:p w:rsidR="00025635" w:rsidRDefault="00025635" w:rsidP="00025635">
      <w:pPr>
        <w:spacing w:after="0"/>
        <w:outlineLvl w:val="0"/>
        <w:rPr>
          <w:rFonts w:ascii="Liberation Serif" w:hAnsi="Liberation Serif"/>
        </w:rPr>
      </w:pPr>
    </w:p>
    <w:p w:rsidR="00025635" w:rsidRDefault="00025635" w:rsidP="00025635">
      <w:pPr>
        <w:spacing w:after="0"/>
        <w:outlineLvl w:val="0"/>
        <w:rPr>
          <w:rFonts w:ascii="Liberation Serif" w:hAnsi="Liberation Serif"/>
        </w:rPr>
      </w:pPr>
    </w:p>
    <w:p w:rsidR="00025635" w:rsidRDefault="00025635" w:rsidP="00793C90">
      <w:pPr>
        <w:spacing w:after="0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793C90">
        <w:rPr>
          <w:rFonts w:ascii="Liberation Serif" w:hAnsi="Liberation Serif"/>
        </w:rPr>
        <w:tab/>
      </w:r>
      <w:r w:rsidR="00793C90">
        <w:rPr>
          <w:rFonts w:ascii="Liberation Serif" w:hAnsi="Liberation Serif"/>
        </w:rPr>
        <w:tab/>
      </w:r>
      <w:r w:rsidR="00793C90">
        <w:rPr>
          <w:rFonts w:ascii="Liberation Serif" w:hAnsi="Liberation Serif"/>
        </w:rPr>
        <w:tab/>
        <w:t xml:space="preserve">w/z STAROSTY </w:t>
      </w:r>
    </w:p>
    <w:p w:rsidR="00793C90" w:rsidRDefault="00793C90" w:rsidP="00793C90">
      <w:pPr>
        <w:spacing w:after="0"/>
        <w:jc w:val="center"/>
        <w:outlineLvl w:val="0"/>
        <w:rPr>
          <w:rFonts w:ascii="Liberation Serif" w:hAnsi="Liberation Serif"/>
        </w:rPr>
      </w:pPr>
    </w:p>
    <w:p w:rsidR="00793C90" w:rsidRPr="00793C90" w:rsidRDefault="00793C90" w:rsidP="00793C90">
      <w:pPr>
        <w:spacing w:after="0"/>
        <w:ind w:left="2124" w:firstLine="708"/>
        <w:jc w:val="center"/>
        <w:outlineLvl w:val="0"/>
        <w:rPr>
          <w:rFonts w:ascii="Liberation Serif" w:hAnsi="Liberation Serif"/>
          <w:i/>
        </w:rPr>
      </w:pPr>
      <w:r w:rsidRPr="00793C90">
        <w:rPr>
          <w:rFonts w:ascii="Liberation Serif" w:hAnsi="Liberation Serif"/>
          <w:i/>
        </w:rPr>
        <w:t xml:space="preserve">Jarosław Kotliński </w:t>
      </w:r>
    </w:p>
    <w:p w:rsidR="00793C90" w:rsidRPr="00793C90" w:rsidRDefault="00793C90" w:rsidP="00793C90">
      <w:pPr>
        <w:spacing w:after="0"/>
        <w:ind w:left="2124" w:firstLine="708"/>
        <w:jc w:val="center"/>
        <w:outlineLvl w:val="0"/>
        <w:rPr>
          <w:rFonts w:ascii="Liberation Serif" w:hAnsi="Liberation Serif"/>
          <w:i/>
        </w:rPr>
      </w:pPr>
      <w:r w:rsidRPr="00793C90">
        <w:rPr>
          <w:rFonts w:ascii="Liberation Serif" w:hAnsi="Liberation Serif"/>
          <w:i/>
        </w:rPr>
        <w:t xml:space="preserve">Wicestarosta </w:t>
      </w:r>
    </w:p>
    <w:p w:rsidR="00793C90" w:rsidRDefault="00793C90" w:rsidP="00793C90">
      <w:pPr>
        <w:spacing w:after="0"/>
        <w:jc w:val="center"/>
        <w:outlineLvl w:val="0"/>
        <w:rPr>
          <w:rFonts w:ascii="Liberation Serif" w:hAnsi="Liberation Serif"/>
        </w:rPr>
      </w:pPr>
    </w:p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360"/>
    <w:rsid w:val="00025635"/>
    <w:rsid w:val="00191360"/>
    <w:rsid w:val="00793C90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5D4A"/>
  <w15:docId w15:val="{10520C81-DF03-42DF-A9BE-6884545B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56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2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25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Strzelczyk Marta</cp:lastModifiedBy>
  <cp:revision>4</cp:revision>
  <cp:lastPrinted>2020-08-25T08:49:00Z</cp:lastPrinted>
  <dcterms:created xsi:type="dcterms:W3CDTF">2017-05-18T09:57:00Z</dcterms:created>
  <dcterms:modified xsi:type="dcterms:W3CDTF">2020-08-25T08:50:00Z</dcterms:modified>
</cp:coreProperties>
</file>