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DAEB" w14:textId="3EC6CFAB" w:rsidR="003144B9" w:rsidRDefault="003144B9" w:rsidP="002A5CBF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</w:t>
      </w:r>
      <w:r w:rsidR="00933695">
        <w:rPr>
          <w:rFonts w:ascii="Liberation Serif" w:hAnsi="Liberation Serif" w:cs="Liberation Serif"/>
          <w:b/>
          <w:sz w:val="24"/>
          <w:szCs w:val="24"/>
        </w:rPr>
        <w:t>8</w:t>
      </w:r>
      <w:r>
        <w:rPr>
          <w:rFonts w:ascii="Liberation Serif" w:hAnsi="Liberation Serif" w:cs="Liberation Serif"/>
          <w:b/>
          <w:sz w:val="24"/>
          <w:szCs w:val="24"/>
        </w:rPr>
        <w:t>/19 O NABORZE KANDYDATÓW</w:t>
      </w:r>
    </w:p>
    <w:p w14:paraId="073F6A07" w14:textId="4758DAB1" w:rsidR="003144B9" w:rsidRDefault="003144B9" w:rsidP="002A5CBF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6CA8973" w14:textId="77777777" w:rsidR="00F94860" w:rsidRDefault="00F94860" w:rsidP="002A5CBF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0E65382" w14:textId="77777777" w:rsidR="003144B9" w:rsidRDefault="003144B9" w:rsidP="002A5CBF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Góra;</w:t>
      </w:r>
    </w:p>
    <w:p w14:paraId="6F1E6E93" w14:textId="2F51FE35" w:rsidR="003144B9" w:rsidRDefault="003144B9" w:rsidP="002A5CBF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radca prawny (niepełny wymiar czasu pracy – ½</w:t>
      </w:r>
      <w:r w:rsidR="002A5CBF">
        <w:rPr>
          <w:rFonts w:ascii="Liberation Serif" w:hAnsi="Liberation Serif" w:cs="Liberation Serif"/>
          <w:b/>
          <w:sz w:val="24"/>
          <w:szCs w:val="24"/>
        </w:rPr>
        <w:t> </w:t>
      </w:r>
      <w:r>
        <w:rPr>
          <w:rFonts w:ascii="Liberation Serif" w:hAnsi="Liberation Serif" w:cs="Liberation Serif"/>
          <w:b/>
          <w:sz w:val="24"/>
          <w:szCs w:val="24"/>
        </w:rPr>
        <w:t xml:space="preserve">etatu); </w:t>
      </w:r>
    </w:p>
    <w:p w14:paraId="7D85011F" w14:textId="77777777" w:rsidR="003144B9" w:rsidRDefault="003144B9" w:rsidP="002A5CBF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72890F0D" w14:textId="4D125D12" w:rsidR="003144B9" w:rsidRDefault="003144B9" w:rsidP="002A5CBF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</w:t>
      </w:r>
      <w:r w:rsidR="00F5186F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poz. </w:t>
      </w:r>
      <w:r w:rsidR="00F5186F">
        <w:rPr>
          <w:rFonts w:ascii="Liberation Serif" w:hAnsi="Liberation Serif" w:cs="Liberation Serif"/>
          <w:sz w:val="24"/>
          <w:szCs w:val="24"/>
        </w:rPr>
        <w:t>1282</w:t>
      </w:r>
      <w:r>
        <w:rPr>
          <w:rFonts w:ascii="Liberation Serif" w:hAnsi="Liberation Serif" w:cs="Liberation Serif"/>
          <w:sz w:val="24"/>
          <w:szCs w:val="24"/>
        </w:rPr>
        <w:t>);</w:t>
      </w:r>
    </w:p>
    <w:p w14:paraId="0F134B41" w14:textId="77777777" w:rsidR="003144B9" w:rsidRDefault="003144B9" w:rsidP="002A5CBF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uprawnienia radcy prawnego,</w:t>
      </w:r>
    </w:p>
    <w:p w14:paraId="723AB4E2" w14:textId="77777777" w:rsidR="003144B9" w:rsidRDefault="003144B9" w:rsidP="002A5CBF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komputera,</w:t>
      </w:r>
    </w:p>
    <w:p w14:paraId="513A2BC0" w14:textId="77777777" w:rsidR="003144B9" w:rsidRDefault="003144B9" w:rsidP="002A5CBF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znajomość systemu obsługi prawnej (Lex,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Legalis</w:t>
      </w:r>
      <w:proofErr w:type="spellEnd"/>
      <w:r>
        <w:rPr>
          <w:rFonts w:ascii="Liberation Serif" w:hAnsi="Liberation Serif" w:cs="Liberation Serif"/>
          <w:sz w:val="24"/>
          <w:szCs w:val="24"/>
        </w:rPr>
        <w:t>),</w:t>
      </w:r>
    </w:p>
    <w:p w14:paraId="3FAD4316" w14:textId="24EE3948" w:rsidR="003144B9" w:rsidRDefault="003144B9" w:rsidP="002A5CBF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praktyczne stosowanie przepisów prawa administracyjnego w zakresie obowiązującym samorząd powiatowy, w szczególności przepisów </w:t>
      </w:r>
      <w:r w:rsidR="00F5186F">
        <w:rPr>
          <w:rFonts w:ascii="Liberation Serif" w:hAnsi="Liberation Serif" w:cs="Liberation Serif"/>
          <w:sz w:val="24"/>
          <w:szCs w:val="24"/>
        </w:rPr>
        <w:t>P</w:t>
      </w:r>
      <w:r>
        <w:rPr>
          <w:rFonts w:ascii="Liberation Serif" w:hAnsi="Liberation Serif" w:cs="Liberation Serif"/>
          <w:sz w:val="24"/>
          <w:szCs w:val="24"/>
        </w:rPr>
        <w:t xml:space="preserve">rawa </w:t>
      </w:r>
      <w:r w:rsidR="00F5186F">
        <w:rPr>
          <w:rFonts w:ascii="Liberation Serif" w:hAnsi="Liberation Serif" w:cs="Liberation Serif"/>
          <w:sz w:val="24"/>
          <w:szCs w:val="24"/>
        </w:rPr>
        <w:t>o ruchu drogowym, ustawy o kierujących pojazdami, ustawy o transporcie publicznym</w:t>
      </w:r>
      <w:r>
        <w:rPr>
          <w:rFonts w:ascii="Liberation Serif" w:hAnsi="Liberation Serif" w:cs="Liberation Serif"/>
          <w:sz w:val="24"/>
          <w:szCs w:val="24"/>
        </w:rPr>
        <w:t xml:space="preserve">, ustawy o gospodarce nieruchomościami, Prawa zamówień publicznych, ustawy o finansach publicznych, </w:t>
      </w:r>
      <w:r w:rsidR="00F5186F">
        <w:rPr>
          <w:rFonts w:ascii="Liberation Serif" w:hAnsi="Liberation Serif" w:cs="Liberation Serif"/>
          <w:sz w:val="24"/>
          <w:szCs w:val="24"/>
        </w:rPr>
        <w:t xml:space="preserve">ustawy o odpowiedzialności  za naruszenie finansów publicznych, ustawy o rachunkowości, </w:t>
      </w:r>
      <w:r>
        <w:rPr>
          <w:rFonts w:ascii="Liberation Serif" w:hAnsi="Liberation Serif" w:cs="Liberation Serif"/>
          <w:sz w:val="24"/>
          <w:szCs w:val="24"/>
        </w:rPr>
        <w:t xml:space="preserve">znajomości zasad techniki prawodawczej i umiejętność ich praktycznego stosowania w procesie opiniodawczym i legislacyjnym; </w:t>
      </w:r>
    </w:p>
    <w:p w14:paraId="74F370C4" w14:textId="77777777" w:rsidR="003144B9" w:rsidRDefault="003144B9" w:rsidP="002A5CBF">
      <w:pPr>
        <w:pStyle w:val="Akapitzlist"/>
        <w:numPr>
          <w:ilvl w:val="1"/>
          <w:numId w:val="3"/>
        </w:numPr>
        <w:tabs>
          <w:tab w:val="left" w:pos="426"/>
        </w:tabs>
        <w:spacing w:line="271" w:lineRule="auto"/>
        <w:ind w:left="567" w:hanging="567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 co najmniej 2 letnie doświadczenie w obsłudze prawnej w jednostkach administracji rządowej lub samorządowej, doświadczenie w obsłudze prawnej powiatu;</w:t>
      </w:r>
    </w:p>
    <w:p w14:paraId="4BC83815" w14:textId="77777777" w:rsidR="00061A80" w:rsidRPr="00061A80" w:rsidRDefault="003144B9" w:rsidP="002A5CBF">
      <w:pPr>
        <w:pStyle w:val="Akapitzlist"/>
        <w:numPr>
          <w:ilvl w:val="1"/>
          <w:numId w:val="3"/>
        </w:numPr>
        <w:tabs>
          <w:tab w:val="left" w:pos="142"/>
        </w:tabs>
        <w:spacing w:line="271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61A80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061A80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</w:t>
      </w:r>
      <w:r w:rsidR="00061A80">
        <w:rPr>
          <w:rFonts w:ascii="Liberation Serif" w:hAnsi="Liberation Serif" w:cs="Liberation Serif"/>
          <w:sz w:val="24"/>
          <w:szCs w:val="24"/>
        </w:rPr>
        <w:t>Prawa o ruchu drogowym, ustawy o kierujących pojazdami, ustawy o transporcie publicznym, ustawy o gospodarce nieruchomościami, Prawa zamówień publicznych, ustawy o finansach publicznych, ustawy o odpowiedzialności  za naruszenie finansów publicznych, ustawy o rachunkowości,</w:t>
      </w:r>
    </w:p>
    <w:p w14:paraId="5DCD38CA" w14:textId="3BBFE530" w:rsidR="003144B9" w:rsidRPr="00061A80" w:rsidRDefault="003144B9" w:rsidP="002A5CBF">
      <w:pPr>
        <w:pStyle w:val="Akapitzlist"/>
        <w:tabs>
          <w:tab w:val="left" w:pos="0"/>
        </w:tabs>
        <w:spacing w:line="271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61A80"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radcy prawnego:</w:t>
      </w:r>
    </w:p>
    <w:p w14:paraId="250882FD" w14:textId="77777777" w:rsidR="003144B9" w:rsidRDefault="003144B9" w:rsidP="002A5CBF">
      <w:pPr>
        <w:pStyle w:val="Akapitzlist"/>
        <w:numPr>
          <w:ilvl w:val="4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udział w opracowywaniu i uzgadnianiu projektów aktów prawnych Rady Powiatu, Zarządu Powiatu oraz Starosty</w:t>
      </w:r>
      <w:bookmarkStart w:id="0" w:name="mip30227913"/>
      <w:bookmarkEnd w:id="0"/>
      <w:r>
        <w:rPr>
          <w:rFonts w:ascii="Liberation Serif" w:hAnsi="Liberation Serif" w:cs="Liberation Serif"/>
          <w:sz w:val="24"/>
          <w:szCs w:val="24"/>
        </w:rPr>
        <w:t>,</w:t>
      </w:r>
    </w:p>
    <w:p w14:paraId="5295E313" w14:textId="77777777" w:rsidR="003144B9" w:rsidRDefault="003144B9" w:rsidP="002A5CBF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udział w opracowywaniu i uzgadnianiu projektów umów cywilnoprawnych i porozumień,</w:t>
      </w:r>
    </w:p>
    <w:p w14:paraId="5B352E76" w14:textId="77777777" w:rsidR="003144B9" w:rsidRDefault="003144B9" w:rsidP="002A5CBF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mip30227914"/>
      <w:bookmarkEnd w:id="1"/>
      <w:r>
        <w:rPr>
          <w:rFonts w:ascii="Liberation Serif" w:hAnsi="Liberation Serif" w:cs="Liberation Serif"/>
          <w:sz w:val="24"/>
          <w:szCs w:val="24"/>
        </w:rPr>
        <w:t xml:space="preserve">opiniowanie pod względem </w:t>
      </w:r>
      <w:proofErr w:type="spellStart"/>
      <w:r>
        <w:rPr>
          <w:rFonts w:ascii="Liberation Serif" w:hAnsi="Liberation Serif" w:cs="Liberation Serif"/>
          <w:sz w:val="24"/>
          <w:szCs w:val="24"/>
        </w:rPr>
        <w:t>formalno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– prawnym projektów aktów prawnych Rady Powiatu, Zarządu Powiatu oraz Starosty oraz projektów umów cywilnoprawnych i porozumień,</w:t>
      </w:r>
    </w:p>
    <w:p w14:paraId="2244478D" w14:textId="77777777" w:rsidR="003144B9" w:rsidRDefault="003144B9" w:rsidP="002A5CBF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mip30227915"/>
      <w:bookmarkEnd w:id="2"/>
      <w:r>
        <w:rPr>
          <w:rFonts w:ascii="Liberation Serif" w:hAnsi="Liberation Serif" w:cs="Liberation Serif"/>
          <w:sz w:val="24"/>
          <w:szCs w:val="24"/>
        </w:rPr>
        <w:t>udzielanie wyjaśnień, porad oraz konsultacji komórkom organizacyjnym Starostwa;</w:t>
      </w:r>
    </w:p>
    <w:p w14:paraId="3079A82B" w14:textId="77777777" w:rsidR="003144B9" w:rsidRDefault="003144B9" w:rsidP="002A5CBF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obsługa prawna Rady Powiatu,</w:t>
      </w:r>
    </w:p>
    <w:p w14:paraId="46353916" w14:textId="77777777" w:rsidR="003144B9" w:rsidRDefault="003144B9" w:rsidP="002A5CBF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występowanie w charakterze pełnomocnika Powiatu, Skarbu Państwa oraz Starostwa w postępowaniach; </w:t>
      </w:r>
    </w:p>
    <w:p w14:paraId="02DBD511" w14:textId="77777777" w:rsidR="003144B9" w:rsidRDefault="003144B9" w:rsidP="002A5CBF">
      <w:pPr>
        <w:pStyle w:val="Akapitzlist"/>
        <w:tabs>
          <w:tab w:val="right" w:pos="567"/>
          <w:tab w:val="left" w:pos="709"/>
          <w:tab w:val="left" w:pos="1134"/>
          <w:tab w:val="left" w:pos="1418"/>
        </w:tabs>
        <w:spacing w:line="271" w:lineRule="auto"/>
        <w:ind w:left="284" w:hanging="284"/>
        <w:jc w:val="both"/>
        <w:rPr>
          <w:rStyle w:val="txt-new1"/>
        </w:rPr>
      </w:pPr>
      <w:bookmarkStart w:id="3" w:name="mip30227916"/>
      <w:bookmarkEnd w:id="3"/>
      <w:r>
        <w:rPr>
          <w:rStyle w:val="txt-new1"/>
          <w:rFonts w:ascii="Liberation Serif" w:hAnsi="Liberation Serif" w:cs="Liberation Serif"/>
          <w:b/>
          <w:sz w:val="24"/>
          <w:szCs w:val="24"/>
        </w:rPr>
        <w:lastRenderedPageBreak/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 siedzibie pracodawcy oraz poza nią, stanowisko pracy usytuowane na 1 piętrze w budynku bez windy, stanowisko pracy nie jest przystosowane do pracy na wózku inwalidzkim, praca samodzielna, wymagająca umiejętnego współdziałania z innymi; </w:t>
      </w:r>
    </w:p>
    <w:p w14:paraId="0309E128" w14:textId="77777777" w:rsidR="003144B9" w:rsidRDefault="003144B9" w:rsidP="002A5CBF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bookmarkStart w:id="4" w:name="_GoBack"/>
      <w:bookmarkEnd w:id="4"/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2D0F5A7A" w14:textId="77777777" w:rsidR="003144B9" w:rsidRDefault="003144B9" w:rsidP="002A5CBF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(CV),</w:t>
      </w:r>
    </w:p>
    <w:p w14:paraId="410ED4D6" w14:textId="77777777" w:rsidR="003144B9" w:rsidRDefault="003144B9" w:rsidP="002A5CBF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oraz pkt  3.2, </w:t>
      </w:r>
    </w:p>
    <w:p w14:paraId="7107F067" w14:textId="77777777" w:rsidR="003144B9" w:rsidRDefault="003144B9" w:rsidP="002A5CBF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ogłoszenia;</w:t>
      </w:r>
    </w:p>
    <w:p w14:paraId="589E9761" w14:textId="7A2BB200" w:rsidR="003144B9" w:rsidRDefault="003144B9" w:rsidP="002A5CBF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5E16BA">
        <w:rPr>
          <w:rFonts w:ascii="Liberation Serif" w:hAnsi="Liberation Serif" w:cs="Liberation Serif"/>
          <w:sz w:val="24"/>
          <w:szCs w:val="24"/>
        </w:rPr>
        <w:t>0</w:t>
      </w:r>
      <w:r>
        <w:rPr>
          <w:rFonts w:ascii="Liberation Serif" w:hAnsi="Liberation Serif" w:cs="Liberation Serif"/>
          <w:sz w:val="24"/>
          <w:szCs w:val="24"/>
        </w:rPr>
        <w:t xml:space="preserve">9 </w:t>
      </w:r>
      <w:r w:rsidR="005E16BA">
        <w:rPr>
          <w:rFonts w:ascii="Liberation Serif" w:hAnsi="Liberation Serif" w:cs="Liberation Serif"/>
          <w:sz w:val="24"/>
          <w:szCs w:val="24"/>
        </w:rPr>
        <w:t>września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5E16BA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r., do godz. 15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radca prawny”;</w:t>
      </w:r>
    </w:p>
    <w:p w14:paraId="572236BC" w14:textId="77777777" w:rsidR="003144B9" w:rsidRDefault="003144B9" w:rsidP="002A5CBF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569AA39C" w14:textId="77777777" w:rsidR="003144B9" w:rsidRDefault="003144B9" w:rsidP="002A5CBF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0583854C" w14:textId="77777777" w:rsidR="003144B9" w:rsidRDefault="003144B9" w:rsidP="002A5CBF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219D5E1F" w14:textId="77777777" w:rsidR="003144B9" w:rsidRDefault="003144B9" w:rsidP="002A5CBF">
      <w:pPr>
        <w:spacing w:line="271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2D3096DE" w14:textId="77777777" w:rsidR="003144B9" w:rsidRDefault="003144B9" w:rsidP="002A5CBF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3C1880B1" w14:textId="77777777" w:rsidR="003144B9" w:rsidRDefault="003144B9" w:rsidP="002A5CBF">
      <w:pPr>
        <w:numPr>
          <w:ilvl w:val="0"/>
          <w:numId w:val="8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 trakcie której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c-e ogłoszenia;</w:t>
      </w:r>
    </w:p>
    <w:p w14:paraId="130DC911" w14:textId="77777777" w:rsidR="003144B9" w:rsidRDefault="003144B9" w:rsidP="002A5CBF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12E73E96" w14:textId="77777777" w:rsidR="003144B9" w:rsidRDefault="003144B9" w:rsidP="002A5CBF">
      <w:pPr>
        <w:numPr>
          <w:ilvl w:val="0"/>
          <w:numId w:val="7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4C58B6D1" w14:textId="77777777" w:rsidR="003144B9" w:rsidRDefault="003144B9" w:rsidP="002A5CBF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26A3DDB" w14:textId="77777777" w:rsidR="003144B9" w:rsidRDefault="003144B9" w:rsidP="002A5CBF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133E6728" w14:textId="77777777" w:rsidR="003144B9" w:rsidRDefault="003144B9" w:rsidP="002A5CBF">
      <w:pPr>
        <w:spacing w:line="271" w:lineRule="auto"/>
        <w:ind w:left="426"/>
        <w:jc w:val="both"/>
        <w:rPr>
          <w:rFonts w:ascii="Liberation Serif" w:hAnsi="Liberation Serif" w:cs="Liberation Serif"/>
          <w:sz w:val="24"/>
          <w:szCs w:val="24"/>
        </w:rPr>
      </w:pPr>
    </w:p>
    <w:p w14:paraId="5C081331" w14:textId="443E4FC2" w:rsidR="003144B9" w:rsidRDefault="003144B9" w:rsidP="002A5CBF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5E16BA">
        <w:rPr>
          <w:rFonts w:ascii="Liberation Serif" w:hAnsi="Liberation Serif" w:cs="Liberation Serif"/>
          <w:sz w:val="24"/>
          <w:szCs w:val="24"/>
        </w:rPr>
        <w:t>27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5E16BA">
        <w:rPr>
          <w:rFonts w:ascii="Liberation Serif" w:hAnsi="Liberation Serif" w:cs="Liberation Serif"/>
          <w:sz w:val="24"/>
          <w:szCs w:val="24"/>
        </w:rPr>
        <w:t>sierpnia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5E16BA">
        <w:rPr>
          <w:rFonts w:ascii="Liberation Serif" w:hAnsi="Liberation Serif" w:cs="Liberation Serif"/>
          <w:sz w:val="24"/>
          <w:szCs w:val="24"/>
        </w:rPr>
        <w:t>9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3CD51857" w14:textId="77777777" w:rsidR="003144B9" w:rsidRDefault="003144B9" w:rsidP="002A5CBF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56139DC4" w14:textId="77777777" w:rsidR="003144B9" w:rsidRDefault="003144B9" w:rsidP="002A5CBF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9985214" w14:textId="77777777" w:rsidR="003144B9" w:rsidRDefault="003144B9" w:rsidP="002A5CBF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39195FD" w14:textId="77777777" w:rsidR="003144B9" w:rsidRDefault="003144B9" w:rsidP="002A5CBF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14:paraId="33340B1D" w14:textId="77777777" w:rsidR="003144B9" w:rsidRDefault="003144B9" w:rsidP="002A5CBF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6E9B2948" w14:textId="77777777" w:rsidR="003144B9" w:rsidRDefault="003144B9" w:rsidP="002A5CBF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518B8F83" w14:textId="37838ED9" w:rsidR="003144B9" w:rsidRPr="005E16BA" w:rsidRDefault="005E16BA" w:rsidP="002A5CBF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5E16BA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4DB00CCE" w14:textId="77777777" w:rsidR="003144B9" w:rsidRDefault="003144B9" w:rsidP="005E16BA">
      <w:pPr>
        <w:spacing w:line="271" w:lineRule="auto"/>
        <w:rPr>
          <w:rFonts w:ascii="Liberation Serif" w:hAnsi="Liberation Serif" w:cs="Liberation Serif"/>
        </w:rPr>
      </w:pPr>
    </w:p>
    <w:sectPr w:rsidR="003144B9" w:rsidSect="00F94860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 w15:restartNumberingAfterBreak="0">
    <w:nsid w:val="40A94FF8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71020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8B"/>
    <w:rsid w:val="00061A80"/>
    <w:rsid w:val="002A5CBF"/>
    <w:rsid w:val="003144B9"/>
    <w:rsid w:val="00380D49"/>
    <w:rsid w:val="005E16BA"/>
    <w:rsid w:val="0073698F"/>
    <w:rsid w:val="0086128B"/>
    <w:rsid w:val="00933695"/>
    <w:rsid w:val="00A82E95"/>
    <w:rsid w:val="00DA3699"/>
    <w:rsid w:val="00F5186F"/>
    <w:rsid w:val="00F9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EAD"/>
  <w15:chartTrackingRefBased/>
  <w15:docId w15:val="{4CDBC684-3C45-4948-B27C-E4F3624C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44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4B9"/>
    <w:pPr>
      <w:ind w:left="720"/>
      <w:contextualSpacing/>
    </w:pPr>
  </w:style>
  <w:style w:type="character" w:customStyle="1" w:styleId="txt-new1">
    <w:name w:val="txt-new1"/>
    <w:basedOn w:val="Domylnaczcionkaakapitu"/>
    <w:rsid w:val="00314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5</cp:revision>
  <cp:lastPrinted>2019-08-27T10:27:00Z</cp:lastPrinted>
  <dcterms:created xsi:type="dcterms:W3CDTF">2019-08-02T11:45:00Z</dcterms:created>
  <dcterms:modified xsi:type="dcterms:W3CDTF">2019-08-27T12:40:00Z</dcterms:modified>
</cp:coreProperties>
</file>