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3AD995" w14:textId="66A9DE0F" w:rsidR="005165E3" w:rsidRDefault="005165E3" w:rsidP="00C01F6A">
      <w:pPr>
        <w:spacing w:line="271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OGŁOSZENIE Nr 17/1</w:t>
      </w:r>
      <w:r>
        <w:rPr>
          <w:rFonts w:ascii="Liberation Serif" w:hAnsi="Liberation Serif" w:cs="Liberation Serif"/>
          <w:b/>
          <w:sz w:val="24"/>
          <w:szCs w:val="24"/>
        </w:rPr>
        <w:t>9</w:t>
      </w:r>
      <w:r>
        <w:rPr>
          <w:rFonts w:ascii="Liberation Serif" w:hAnsi="Liberation Serif" w:cs="Liberation Serif"/>
          <w:b/>
          <w:sz w:val="24"/>
          <w:szCs w:val="24"/>
        </w:rPr>
        <w:t xml:space="preserve"> O NABORZE KANDYDATÓW</w:t>
      </w:r>
    </w:p>
    <w:p w14:paraId="49B9EBF7" w14:textId="77777777" w:rsidR="005165E3" w:rsidRDefault="005165E3" w:rsidP="00C01F6A">
      <w:pPr>
        <w:spacing w:line="271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 WOLNE KIEROWNICZE STANOWISKO URZĘDNICZE</w:t>
      </w:r>
    </w:p>
    <w:p w14:paraId="7C9E3D77" w14:textId="77777777" w:rsidR="005165E3" w:rsidRDefault="005165E3" w:rsidP="00C01F6A">
      <w:pPr>
        <w:spacing w:line="271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5DA9089F" w14:textId="77777777" w:rsidR="005165E3" w:rsidRDefault="005165E3" w:rsidP="00C01F6A">
      <w:pPr>
        <w:numPr>
          <w:ilvl w:val="0"/>
          <w:numId w:val="1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Nazwa i adres jednostki</w:t>
      </w:r>
      <w:r>
        <w:rPr>
          <w:rFonts w:ascii="Liberation Serif" w:hAnsi="Liberation Serif" w:cs="Liberation Serif"/>
          <w:sz w:val="24"/>
          <w:szCs w:val="24"/>
        </w:rPr>
        <w:t xml:space="preserve"> – STAROSTWO POWIATOWE w Jeleniej Górze, ul. Kochanowskiego 10, 58-500 Jelenia Góra.</w:t>
      </w:r>
    </w:p>
    <w:p w14:paraId="38BCA87C" w14:textId="77777777" w:rsidR="005165E3" w:rsidRDefault="005165E3" w:rsidP="00C01F6A">
      <w:pPr>
        <w:numPr>
          <w:ilvl w:val="0"/>
          <w:numId w:val="1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Określenie stanowiska urzędniczego</w:t>
      </w:r>
      <w:r>
        <w:rPr>
          <w:rFonts w:ascii="Liberation Serif" w:hAnsi="Liberation Serif" w:cs="Liberation Serif"/>
          <w:sz w:val="24"/>
          <w:szCs w:val="24"/>
        </w:rPr>
        <w:t xml:space="preserve"> – </w:t>
      </w:r>
      <w:r>
        <w:rPr>
          <w:rFonts w:ascii="Liberation Serif" w:hAnsi="Liberation Serif" w:cs="Liberation Serif"/>
          <w:b/>
          <w:sz w:val="24"/>
          <w:szCs w:val="24"/>
        </w:rPr>
        <w:t xml:space="preserve">dyrektor Wydziału Zarządzania Kryzysowego i Spraw Obronnych. </w:t>
      </w:r>
    </w:p>
    <w:p w14:paraId="38986607" w14:textId="77777777" w:rsidR="005165E3" w:rsidRDefault="005165E3" w:rsidP="00C01F6A">
      <w:pPr>
        <w:pStyle w:val="Akapitzlist"/>
        <w:numPr>
          <w:ilvl w:val="1"/>
          <w:numId w:val="1"/>
        </w:numPr>
        <w:spacing w:line="271" w:lineRule="auto"/>
        <w:ind w:left="426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Określenie wymagań związanych ze stanowiskiem urzędniczym: </w:t>
      </w:r>
      <w:r>
        <w:rPr>
          <w:rFonts w:ascii="Liberation Serif" w:hAnsi="Liberation Serif" w:cs="Liberation Serif"/>
          <w:b/>
          <w:sz w:val="24"/>
          <w:szCs w:val="24"/>
          <w:u w:val="single"/>
        </w:rPr>
        <w:t>wymagania niezbędne:</w:t>
      </w:r>
    </w:p>
    <w:p w14:paraId="498EF13C" w14:textId="166A3083" w:rsidR="005165E3" w:rsidRDefault="005165E3" w:rsidP="00C01F6A">
      <w:pPr>
        <w:pStyle w:val="Akapitzlist"/>
        <w:numPr>
          <w:ilvl w:val="1"/>
          <w:numId w:val="2"/>
        </w:numPr>
        <w:tabs>
          <w:tab w:val="left" w:pos="1276"/>
          <w:tab w:val="left" w:pos="1418"/>
        </w:tabs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określone w art. 6 ust. 1, 3 i 4 ustawy z dnia 21 listopada 2008 r. o pracownikach samorządowych (Dz. U. z 201</w:t>
      </w:r>
      <w:r>
        <w:rPr>
          <w:rFonts w:ascii="Liberation Serif" w:hAnsi="Liberation Serif" w:cs="Liberation Serif"/>
          <w:sz w:val="24"/>
          <w:szCs w:val="24"/>
        </w:rPr>
        <w:t>9</w:t>
      </w:r>
      <w:r>
        <w:rPr>
          <w:rFonts w:ascii="Liberation Serif" w:hAnsi="Liberation Serif" w:cs="Liberation Serif"/>
          <w:sz w:val="24"/>
          <w:szCs w:val="24"/>
        </w:rPr>
        <w:t xml:space="preserve"> r., poz. </w:t>
      </w:r>
      <w:r>
        <w:rPr>
          <w:rFonts w:ascii="Liberation Serif" w:hAnsi="Liberation Serif" w:cs="Liberation Serif"/>
          <w:sz w:val="24"/>
          <w:szCs w:val="24"/>
        </w:rPr>
        <w:t>1282</w:t>
      </w:r>
      <w:r>
        <w:rPr>
          <w:rFonts w:ascii="Liberation Serif" w:hAnsi="Liberation Serif" w:cs="Liberation Serif"/>
          <w:sz w:val="24"/>
          <w:szCs w:val="24"/>
        </w:rPr>
        <w:t>),</w:t>
      </w:r>
    </w:p>
    <w:p w14:paraId="0BC96AB5" w14:textId="1DB8C0DD" w:rsidR="005165E3" w:rsidRDefault="005165E3" w:rsidP="00C01F6A">
      <w:pPr>
        <w:pStyle w:val="Akapitzlist"/>
        <w:numPr>
          <w:ilvl w:val="1"/>
          <w:numId w:val="2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wykształcenie wyższe (preferowane z zakresu zarządzania kryzysowego lub bezpieczeństwa narodowego),</w:t>
      </w:r>
    </w:p>
    <w:p w14:paraId="53CBA8D7" w14:textId="7924EE56" w:rsidR="005165E3" w:rsidRDefault="005165E3" w:rsidP="00C01F6A">
      <w:pPr>
        <w:pStyle w:val="Akapitzlist"/>
        <w:numPr>
          <w:ilvl w:val="1"/>
          <w:numId w:val="2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co najmniej 5-letni staż pracy,</w:t>
      </w:r>
    </w:p>
    <w:p w14:paraId="490F6869" w14:textId="77777777" w:rsidR="005165E3" w:rsidRDefault="005165E3" w:rsidP="00C01F6A">
      <w:pPr>
        <w:pStyle w:val="Akapitzlist"/>
        <w:numPr>
          <w:ilvl w:val="1"/>
          <w:numId w:val="2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poświadczenie bezpieczeństwa </w:t>
      </w:r>
      <w:r>
        <w:rPr>
          <w:sz w:val="24"/>
          <w:szCs w:val="24"/>
        </w:rPr>
        <w:t xml:space="preserve">wydane przez ABW albo SKW lub przez były Urząd Ochrony Państwa lub byłe Wojskowe Służby Informacyjne </w:t>
      </w:r>
      <w:r>
        <w:rPr>
          <w:sz w:val="24"/>
          <w:szCs w:val="24"/>
          <w:u w:val="single"/>
        </w:rPr>
        <w:t>albo</w:t>
      </w:r>
      <w:r>
        <w:rPr>
          <w:sz w:val="24"/>
          <w:szCs w:val="24"/>
        </w:rPr>
        <w:t xml:space="preserve"> oświadczenie o gotowości poddania się procedurze sprawdzenia, </w:t>
      </w:r>
      <w:r>
        <w:rPr>
          <w:rFonts w:ascii="Liberation Serif" w:hAnsi="Liberation Serif" w:cs="Liberation Serif"/>
          <w:sz w:val="24"/>
          <w:szCs w:val="24"/>
        </w:rPr>
        <w:t>zgodnie z art. 24 ust. 8 ustawy o ochronie informacji niejawnych;</w:t>
      </w:r>
    </w:p>
    <w:p w14:paraId="6F2568FF" w14:textId="18D848F7" w:rsidR="005165E3" w:rsidRDefault="005165E3" w:rsidP="00C01F6A">
      <w:pPr>
        <w:pStyle w:val="Akapitzlist"/>
        <w:numPr>
          <w:ilvl w:val="1"/>
          <w:numId w:val="2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sz w:val="24"/>
          <w:szCs w:val="24"/>
        </w:rPr>
        <w:t xml:space="preserve">zaświadczenie o przeszkoleniu w zakresie </w:t>
      </w:r>
      <w:r>
        <w:rPr>
          <w:iCs/>
          <w:sz w:val="24"/>
          <w:szCs w:val="24"/>
        </w:rPr>
        <w:t>ochrony informacji niejawnych</w:t>
      </w:r>
      <w:r>
        <w:rPr>
          <w:sz w:val="24"/>
          <w:szCs w:val="24"/>
        </w:rPr>
        <w:t xml:space="preserve"> przeprowadzonym przez ABW albo SKW lub przez byłe Wojskowe Służby Informacyjne </w:t>
      </w:r>
      <w:r>
        <w:rPr>
          <w:sz w:val="24"/>
          <w:szCs w:val="24"/>
          <w:u w:val="single"/>
        </w:rPr>
        <w:t>albo</w:t>
      </w:r>
      <w:r>
        <w:rPr>
          <w:sz w:val="24"/>
          <w:szCs w:val="24"/>
        </w:rPr>
        <w:t xml:space="preserve"> oświadczenie  gotowości odbycia w/w przeszkolenia; </w:t>
      </w:r>
    </w:p>
    <w:p w14:paraId="0E0131BD" w14:textId="77777777" w:rsidR="005165E3" w:rsidRDefault="005165E3" w:rsidP="00C01F6A">
      <w:pPr>
        <w:pStyle w:val="Akapitzlist"/>
        <w:numPr>
          <w:ilvl w:val="1"/>
          <w:numId w:val="3"/>
        </w:numPr>
        <w:tabs>
          <w:tab w:val="left" w:pos="567"/>
        </w:tabs>
        <w:spacing w:line="271" w:lineRule="auto"/>
        <w:ind w:left="426" w:hanging="426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>
        <w:rPr>
          <w:rFonts w:ascii="Liberation Serif" w:hAnsi="Liberation Serif" w:cs="Liberation Serif"/>
          <w:b/>
          <w:sz w:val="24"/>
          <w:szCs w:val="24"/>
          <w:u w:val="single"/>
        </w:rPr>
        <w:t>Wymagania dodatkowe</w:t>
      </w:r>
      <w:r>
        <w:rPr>
          <w:rFonts w:ascii="Liberation Serif" w:hAnsi="Liberation Serif" w:cs="Liberation Serif"/>
          <w:sz w:val="24"/>
          <w:szCs w:val="24"/>
        </w:rPr>
        <w:t xml:space="preserve">: </w:t>
      </w:r>
    </w:p>
    <w:p w14:paraId="5EDDDF33" w14:textId="77777777" w:rsidR="005165E3" w:rsidRDefault="005165E3" w:rsidP="00C01F6A">
      <w:pPr>
        <w:pStyle w:val="Akapitzlist"/>
        <w:numPr>
          <w:ilvl w:val="4"/>
          <w:numId w:val="2"/>
        </w:numPr>
        <w:tabs>
          <w:tab w:val="left" w:pos="567"/>
        </w:tabs>
        <w:spacing w:line="271" w:lineRule="auto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>
        <w:rPr>
          <w:rFonts w:ascii="Liberation Serif" w:hAnsi="Liberation Serif" w:cs="Liberation Serif"/>
          <w:sz w:val="24"/>
          <w:szCs w:val="24"/>
        </w:rPr>
        <w:t xml:space="preserve">staż pracy w administracji publicznej związany z obronnością i zarządzaniem kryzysowym, </w:t>
      </w:r>
    </w:p>
    <w:p w14:paraId="00C88292" w14:textId="09E3C9F0" w:rsidR="005165E3" w:rsidRPr="005165E3" w:rsidRDefault="005165E3" w:rsidP="00C01F6A">
      <w:pPr>
        <w:pStyle w:val="Akapitzlist"/>
        <w:numPr>
          <w:ilvl w:val="4"/>
          <w:numId w:val="2"/>
        </w:numPr>
        <w:tabs>
          <w:tab w:val="left" w:pos="567"/>
        </w:tabs>
        <w:spacing w:line="271" w:lineRule="auto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>
        <w:rPr>
          <w:rFonts w:ascii="Liberation Serif" w:hAnsi="Liberation Serif" w:cs="Liberation Serif"/>
          <w:sz w:val="24"/>
          <w:szCs w:val="24"/>
        </w:rPr>
        <w:t>prawo jazdy kat. B</w:t>
      </w:r>
      <w:r>
        <w:rPr>
          <w:rFonts w:ascii="Liberation Serif" w:hAnsi="Liberation Serif" w:cs="Liberation Serif"/>
          <w:sz w:val="24"/>
          <w:szCs w:val="24"/>
        </w:rPr>
        <w:t xml:space="preserve">, </w:t>
      </w:r>
    </w:p>
    <w:p w14:paraId="1968144A" w14:textId="0EB652EC" w:rsidR="005165E3" w:rsidRPr="005165E3" w:rsidRDefault="005165E3" w:rsidP="00C01F6A">
      <w:pPr>
        <w:pStyle w:val="Akapitzlist"/>
        <w:numPr>
          <w:ilvl w:val="4"/>
          <w:numId w:val="2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5165E3">
        <w:rPr>
          <w:rFonts w:ascii="Liberation Serif" w:hAnsi="Liberation Serif"/>
          <w:sz w:val="23"/>
          <w:szCs w:val="23"/>
        </w:rPr>
        <w:t>znajomość obsługi oprogramowania biurowego</w:t>
      </w:r>
      <w:r w:rsidRPr="005165E3">
        <w:rPr>
          <w:rFonts w:ascii="Liberation Serif" w:hAnsi="Liberation Serif" w:cs="Liberation Serif"/>
          <w:sz w:val="24"/>
          <w:szCs w:val="24"/>
        </w:rPr>
        <w:t>.</w:t>
      </w:r>
    </w:p>
    <w:p w14:paraId="2745C2C1" w14:textId="65B75CB3" w:rsidR="005165E3" w:rsidRDefault="005165E3" w:rsidP="00C01F6A">
      <w:pPr>
        <w:pStyle w:val="Akapitzlist"/>
        <w:numPr>
          <w:ilvl w:val="1"/>
          <w:numId w:val="3"/>
        </w:numPr>
        <w:tabs>
          <w:tab w:val="left" w:pos="567"/>
        </w:tabs>
        <w:spacing w:line="271" w:lineRule="auto"/>
        <w:ind w:left="426" w:hanging="426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bookmarkStart w:id="0" w:name="_GoBack"/>
      <w:bookmarkEnd w:id="0"/>
      <w:r>
        <w:rPr>
          <w:rFonts w:ascii="Liberation Serif" w:hAnsi="Liberation Serif" w:cs="Liberation Serif"/>
          <w:b/>
          <w:sz w:val="24"/>
          <w:szCs w:val="24"/>
        </w:rPr>
        <w:t>Znajomość przepisów prawa:</w:t>
      </w:r>
      <w:r>
        <w:rPr>
          <w:rFonts w:ascii="Liberation Serif" w:hAnsi="Liberation Serif" w:cs="Liberation Serif"/>
          <w:sz w:val="24"/>
          <w:szCs w:val="24"/>
        </w:rPr>
        <w:t xml:space="preserve"> ustawa o pracownikach samorządowych, ustawa o samorządzie powiatowym, Statut Powiatu Jeleniogórskiego, Regulamin Organizacyjny Starostwa Powiatowego w Jeleniej Górze, Kodeks postępowania administracyjnego, ustawa o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zarządzaniu kryzysowym, ustawa o ochronie informacji niejawnych, ustawa o powszechnym obowiązku obrony Rzeczypospolitej Polskiej, ustawa o stanie klęski żywiołowej.</w:t>
      </w:r>
    </w:p>
    <w:p w14:paraId="3A4D23EE" w14:textId="77777777" w:rsidR="005165E3" w:rsidRDefault="005165E3" w:rsidP="00C01F6A">
      <w:pPr>
        <w:spacing w:line="271" w:lineRule="auto"/>
        <w:ind w:left="426" w:hanging="426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4.1. Wskazanie zakresu zadań wykonywanych na stanowisku urzędniczym: </w:t>
      </w:r>
    </w:p>
    <w:p w14:paraId="3C68412F" w14:textId="77777777" w:rsidR="005165E3" w:rsidRDefault="005165E3" w:rsidP="00C01F6A">
      <w:pPr>
        <w:pStyle w:val="Akapitzlist"/>
        <w:numPr>
          <w:ilvl w:val="0"/>
          <w:numId w:val="4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kierowanie całokształtem spraw realizowanych przez Wydział,</w:t>
      </w:r>
    </w:p>
    <w:p w14:paraId="06997075" w14:textId="77777777" w:rsidR="005165E3" w:rsidRDefault="005165E3" w:rsidP="00C01F6A">
      <w:pPr>
        <w:pStyle w:val="Akapitzlist"/>
        <w:numPr>
          <w:ilvl w:val="0"/>
          <w:numId w:val="4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realizacja zadań z zakresu zarządzania kryzysowego,</w:t>
      </w:r>
    </w:p>
    <w:p w14:paraId="477BFDD0" w14:textId="77777777" w:rsidR="005165E3" w:rsidRDefault="005165E3" w:rsidP="00C01F6A">
      <w:pPr>
        <w:pStyle w:val="Akapitzlist"/>
        <w:numPr>
          <w:ilvl w:val="0"/>
          <w:numId w:val="4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realizacja zadań z zakresu spraw obronnych i obrony cywilnej,</w:t>
      </w:r>
    </w:p>
    <w:p w14:paraId="7AC4EF13" w14:textId="77777777" w:rsidR="005165E3" w:rsidRDefault="005165E3" w:rsidP="00C01F6A">
      <w:pPr>
        <w:pStyle w:val="Akapitzlist"/>
        <w:numPr>
          <w:ilvl w:val="0"/>
          <w:numId w:val="4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realizacja zadań z zakresu ochrony informacji niejawnych, w tym pełnienie funkcji pełnomocnika do spraw ochrony informacji niejawnych,</w:t>
      </w:r>
    </w:p>
    <w:p w14:paraId="701495EC" w14:textId="7BF391F6" w:rsidR="005165E3" w:rsidRDefault="005165E3" w:rsidP="00C01F6A">
      <w:pPr>
        <w:pStyle w:val="Akapitzlist"/>
        <w:numPr>
          <w:ilvl w:val="0"/>
          <w:numId w:val="4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przygotowywanie uchwał Rady i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Zarządu z zakresu działania Wydziału.</w:t>
      </w:r>
    </w:p>
    <w:p w14:paraId="60C87FD6" w14:textId="77777777" w:rsidR="005165E3" w:rsidRDefault="005165E3" w:rsidP="00C01F6A">
      <w:pPr>
        <w:pStyle w:val="Akapitzlist"/>
        <w:tabs>
          <w:tab w:val="right" w:pos="284"/>
          <w:tab w:val="left" w:pos="408"/>
          <w:tab w:val="left" w:pos="709"/>
          <w:tab w:val="left" w:pos="1134"/>
          <w:tab w:val="left" w:pos="1418"/>
        </w:tabs>
        <w:spacing w:line="271" w:lineRule="auto"/>
        <w:ind w:left="284" w:hanging="284"/>
        <w:jc w:val="both"/>
        <w:rPr>
          <w:rStyle w:val="txt-new1"/>
        </w:rPr>
      </w:pPr>
      <w:bookmarkStart w:id="1" w:name="mip30227916"/>
      <w:bookmarkEnd w:id="1"/>
      <w:r>
        <w:rPr>
          <w:rStyle w:val="txt-new1"/>
          <w:rFonts w:ascii="Liberation Serif" w:hAnsi="Liberation Serif" w:cs="Liberation Serif"/>
          <w:b/>
          <w:sz w:val="24"/>
          <w:szCs w:val="24"/>
        </w:rPr>
        <w:t>4.2. Warunki pracy na danym stanowisku</w:t>
      </w:r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 - praca administracyjno-biurowa przy użyciu podstawowych urządzeń biurowych, wykonywana przy komputerze, przeważająca pozycja pracy siedząca, w siedzibie pracodawcy, stanowisko pracy usytuowane na 2 piętrze w budynku bez windy, stanowisko pracy nie jest przystosowane do pracy na wózku inwalidzkim, praca samodzielna, wymagająca umiejętnego współdziałania z innymi. </w:t>
      </w:r>
    </w:p>
    <w:p w14:paraId="06DD0D63" w14:textId="77777777" w:rsidR="005165E3" w:rsidRDefault="005165E3" w:rsidP="00C01F6A">
      <w:pPr>
        <w:pStyle w:val="Akapitzlist"/>
        <w:numPr>
          <w:ilvl w:val="1"/>
          <w:numId w:val="5"/>
        </w:numPr>
        <w:tabs>
          <w:tab w:val="right" w:pos="284"/>
          <w:tab w:val="left" w:pos="408"/>
          <w:tab w:val="left" w:pos="709"/>
          <w:tab w:val="left" w:pos="1134"/>
          <w:tab w:val="left" w:pos="1418"/>
        </w:tabs>
        <w:spacing w:line="271" w:lineRule="auto"/>
        <w:ind w:left="0" w:firstLine="0"/>
        <w:jc w:val="both"/>
      </w:pPr>
      <w:r>
        <w:rPr>
          <w:rFonts w:ascii="Liberation Serif" w:hAnsi="Liberation Serif" w:cs="Liberation Serif"/>
          <w:b/>
          <w:sz w:val="24"/>
          <w:szCs w:val="24"/>
        </w:rPr>
        <w:t>Wskazanie wymaganych dokumentów:</w:t>
      </w:r>
    </w:p>
    <w:p w14:paraId="69573DDE" w14:textId="77777777" w:rsidR="005165E3" w:rsidRDefault="005165E3" w:rsidP="00C01F6A">
      <w:pPr>
        <w:numPr>
          <w:ilvl w:val="1"/>
          <w:numId w:val="6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życiorys (CV);</w:t>
      </w:r>
    </w:p>
    <w:p w14:paraId="52ED629C" w14:textId="33CE3204" w:rsidR="005165E3" w:rsidRDefault="005165E3" w:rsidP="00C01F6A">
      <w:pPr>
        <w:numPr>
          <w:ilvl w:val="1"/>
          <w:numId w:val="6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kopie dokumentów potwierdzających spełnienie wymagań określonych w pkt 3.1 </w:t>
      </w:r>
      <w:proofErr w:type="spellStart"/>
      <w:r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>
        <w:rPr>
          <w:rFonts w:ascii="Liberation Serif" w:hAnsi="Liberation Serif" w:cs="Liberation Serif"/>
          <w:sz w:val="24"/>
          <w:szCs w:val="24"/>
        </w:rPr>
        <w:t> b-</w:t>
      </w:r>
      <w:r>
        <w:rPr>
          <w:rFonts w:ascii="Liberation Serif" w:hAnsi="Liberation Serif" w:cs="Liberation Serif"/>
          <w:sz w:val="24"/>
          <w:szCs w:val="24"/>
        </w:rPr>
        <w:t>e</w:t>
      </w:r>
      <w:r>
        <w:rPr>
          <w:rFonts w:ascii="Liberation Serif" w:hAnsi="Liberation Serif" w:cs="Liberation Serif"/>
          <w:sz w:val="24"/>
          <w:szCs w:val="24"/>
        </w:rPr>
        <w:t xml:space="preserve"> i 3.2 </w:t>
      </w:r>
      <w:proofErr w:type="spellStart"/>
      <w:r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a i b; </w:t>
      </w:r>
    </w:p>
    <w:p w14:paraId="77ECE943" w14:textId="77777777" w:rsidR="005165E3" w:rsidRDefault="005165E3" w:rsidP="00C01F6A">
      <w:pPr>
        <w:numPr>
          <w:ilvl w:val="1"/>
          <w:numId w:val="6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oświadczenie kandydata ubiegającego się o zatrudnienie – według wzoru stanowiącego załącznik do ogłoszenia.</w:t>
      </w:r>
    </w:p>
    <w:p w14:paraId="56BDB370" w14:textId="7DE4D3FC" w:rsidR="005165E3" w:rsidRDefault="005165E3" w:rsidP="00C01F6A">
      <w:pPr>
        <w:pStyle w:val="Akapitzlist"/>
        <w:numPr>
          <w:ilvl w:val="0"/>
          <w:numId w:val="5"/>
        </w:numPr>
        <w:spacing w:line="271" w:lineRule="auto"/>
        <w:jc w:val="both"/>
        <w:rPr>
          <w:rFonts w:ascii="Liberation Serif" w:hAnsi="Liberation Serif" w:cs="Liberation Serif"/>
          <w:i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lastRenderedPageBreak/>
        <w:t xml:space="preserve">określenie terminu i miejsca składania dokumentów </w:t>
      </w:r>
      <w:r>
        <w:rPr>
          <w:rFonts w:ascii="Liberation Serif" w:hAnsi="Liberation Serif" w:cs="Liberation Serif"/>
          <w:sz w:val="24"/>
          <w:szCs w:val="24"/>
        </w:rPr>
        <w:t xml:space="preserve">– do </w:t>
      </w:r>
      <w:r w:rsidR="00C01F6A">
        <w:rPr>
          <w:rFonts w:ascii="Liberation Serif" w:hAnsi="Liberation Serif" w:cs="Liberation Serif"/>
          <w:sz w:val="24"/>
          <w:szCs w:val="24"/>
        </w:rPr>
        <w:t>09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C01F6A">
        <w:rPr>
          <w:rFonts w:ascii="Liberation Serif" w:hAnsi="Liberation Serif" w:cs="Liberation Serif"/>
          <w:sz w:val="24"/>
          <w:szCs w:val="24"/>
        </w:rPr>
        <w:t>września</w:t>
      </w:r>
      <w:r>
        <w:rPr>
          <w:rFonts w:ascii="Liberation Serif" w:hAnsi="Liberation Serif" w:cs="Liberation Serif"/>
          <w:sz w:val="24"/>
          <w:szCs w:val="24"/>
        </w:rPr>
        <w:t xml:space="preserve"> 201</w:t>
      </w:r>
      <w:r w:rsidR="00C01F6A">
        <w:rPr>
          <w:rFonts w:ascii="Liberation Serif" w:hAnsi="Liberation Serif" w:cs="Liberation Serif"/>
          <w:sz w:val="24"/>
          <w:szCs w:val="24"/>
        </w:rPr>
        <w:t>9</w:t>
      </w:r>
      <w:r>
        <w:rPr>
          <w:rFonts w:ascii="Liberation Serif" w:hAnsi="Liberation Serif" w:cs="Liberation Serif"/>
          <w:sz w:val="24"/>
          <w:szCs w:val="24"/>
        </w:rPr>
        <w:t xml:space="preserve"> r., do godz. 1</w:t>
      </w:r>
      <w:r w:rsidR="00C01F6A">
        <w:rPr>
          <w:rFonts w:ascii="Liberation Serif" w:hAnsi="Liberation Serif" w:cs="Liberation Serif"/>
          <w:sz w:val="24"/>
          <w:szCs w:val="24"/>
        </w:rPr>
        <w:t>5</w:t>
      </w:r>
      <w:r>
        <w:rPr>
          <w:rFonts w:ascii="Liberation Serif" w:hAnsi="Liberation Serif" w:cs="Liberation Serif"/>
          <w:sz w:val="24"/>
          <w:szCs w:val="24"/>
          <w:vertAlign w:val="superscript"/>
        </w:rPr>
        <w:t>00</w:t>
      </w:r>
      <w:r>
        <w:rPr>
          <w:rFonts w:ascii="Liberation Serif" w:hAnsi="Liberation Serif" w:cs="Liberation Serif"/>
          <w:sz w:val="24"/>
          <w:szCs w:val="24"/>
        </w:rPr>
        <w:t xml:space="preserve"> - Starostwo Powiatowe w Jeleniej Górze, ul. Kochanowskiego 10, punkt kancelaryjny,</w:t>
      </w:r>
      <w:r w:rsidR="00C01F6A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(parter). Dokumenty należy złożyć bezpośrednio w siedzibie Starostwa Powiatowego z dopiskiem na kopercie</w:t>
      </w:r>
      <w:r>
        <w:rPr>
          <w:rFonts w:ascii="Liberation Serif" w:hAnsi="Liberation Serif" w:cs="Liberation Serif"/>
          <w:b/>
          <w:sz w:val="24"/>
          <w:szCs w:val="24"/>
        </w:rPr>
        <w:t xml:space="preserve"> </w:t>
      </w:r>
      <w:r>
        <w:rPr>
          <w:rFonts w:ascii="Liberation Serif" w:hAnsi="Liberation Serif" w:cs="Liberation Serif"/>
          <w:b/>
          <w:i/>
          <w:sz w:val="24"/>
          <w:szCs w:val="24"/>
        </w:rPr>
        <w:t>„Nabór na wolne kierownicze stanowisko urzędnicze – dyrektor Wydziału Zarządzania Kryzysowego i Spraw Obronnych”.</w:t>
      </w:r>
    </w:p>
    <w:p w14:paraId="4699B285" w14:textId="77777777" w:rsidR="005165E3" w:rsidRDefault="005165E3" w:rsidP="00C01F6A">
      <w:pPr>
        <w:pStyle w:val="Akapitzlist"/>
        <w:numPr>
          <w:ilvl w:val="0"/>
          <w:numId w:val="5"/>
        </w:numPr>
        <w:tabs>
          <w:tab w:val="right" w:pos="284"/>
          <w:tab w:val="left" w:pos="408"/>
          <w:tab w:val="left" w:pos="709"/>
          <w:tab w:val="left" w:pos="851"/>
          <w:tab w:val="left" w:pos="993"/>
        </w:tabs>
        <w:spacing w:line="271" w:lineRule="auto"/>
        <w:jc w:val="both"/>
        <w:rPr>
          <w:rStyle w:val="txt-new1"/>
        </w:rPr>
      </w:pPr>
      <w:r>
        <w:rPr>
          <w:rStyle w:val="txt-new1"/>
          <w:rFonts w:ascii="Liberation Serif" w:hAnsi="Liberation Serif" w:cs="Liberation Serif"/>
          <w:sz w:val="24"/>
          <w:szCs w:val="24"/>
        </w:rPr>
        <w:t>w miesiącu poprzedzającym datę upublicznienia ogłoszenia, wskaźnik zatrudnienia osób niepełnosprawnych w jednostce, w rozumieniu przepisów o rehabilitacji zawodowej i społecznej oraz zatrudnianiu osób niepełnosprawnych, wynosił, co najmniej 6%.</w:t>
      </w:r>
    </w:p>
    <w:p w14:paraId="11626233" w14:textId="77777777" w:rsidR="005165E3" w:rsidRDefault="005165E3" w:rsidP="00C01F6A">
      <w:pPr>
        <w:spacing w:line="271" w:lineRule="auto"/>
        <w:jc w:val="both"/>
        <w:rPr>
          <w:b/>
        </w:rPr>
      </w:pPr>
      <w:r>
        <w:rPr>
          <w:rFonts w:ascii="Liberation Serif" w:hAnsi="Liberation Serif" w:cs="Liberation Serif"/>
          <w:b/>
          <w:sz w:val="24"/>
          <w:szCs w:val="24"/>
        </w:rPr>
        <w:t>Inne informacje:</w:t>
      </w:r>
    </w:p>
    <w:p w14:paraId="065DF5C1" w14:textId="77777777" w:rsidR="005165E3" w:rsidRDefault="005165E3" w:rsidP="00C01F6A">
      <w:pPr>
        <w:numPr>
          <w:ilvl w:val="0"/>
          <w:numId w:val="7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złożone po terminie nie będą rozpatrzone;</w:t>
      </w:r>
    </w:p>
    <w:p w14:paraId="5DA99B91" w14:textId="74A63040" w:rsidR="005165E3" w:rsidRDefault="005165E3" w:rsidP="00C01F6A">
      <w:pPr>
        <w:numPr>
          <w:ilvl w:val="0"/>
          <w:numId w:val="8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Kandydaci spełniający wymagania formalne zostaną powiadomieni o terminie rozmowy kwalifikacyjnej, w</w:t>
      </w:r>
      <w:r w:rsidR="00C01F6A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trakcie której zostanie sprawdzona znajomość przepisów prawa wskazanych w pkt 3.3 ogłoszenia</w:t>
      </w:r>
      <w:r w:rsidR="00C01F6A">
        <w:rPr>
          <w:rFonts w:ascii="Liberation Serif" w:hAnsi="Liberation Serif" w:cs="Liberation Serif"/>
          <w:sz w:val="24"/>
          <w:szCs w:val="24"/>
        </w:rPr>
        <w:t>;</w:t>
      </w:r>
    </w:p>
    <w:p w14:paraId="4EC1FB31" w14:textId="77777777" w:rsidR="005165E3" w:rsidRDefault="005165E3" w:rsidP="00C01F6A">
      <w:pPr>
        <w:numPr>
          <w:ilvl w:val="0"/>
          <w:numId w:val="7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odrzucone zostaną komisyjnie zniszczone;</w:t>
      </w:r>
    </w:p>
    <w:p w14:paraId="02CE67C3" w14:textId="77777777" w:rsidR="005165E3" w:rsidRDefault="005165E3" w:rsidP="00C01F6A">
      <w:pPr>
        <w:numPr>
          <w:ilvl w:val="0"/>
          <w:numId w:val="7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Wyniki naboru na powyższe stanowisko będą wywieszone na tablicy ogłoszeń Starostwa Powiatowego przy ul. Kochanowskiego 10 oraz ogłoszone w Biuletynie Informacji Publicznej Powiatu Jeleniogórskiego.</w:t>
      </w:r>
    </w:p>
    <w:p w14:paraId="436F58F7" w14:textId="77777777" w:rsidR="005165E3" w:rsidRDefault="005165E3" w:rsidP="00C01F6A">
      <w:pPr>
        <w:spacing w:line="271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21B4CD42" w14:textId="77777777" w:rsidR="005165E3" w:rsidRDefault="005165E3" w:rsidP="00C01F6A">
      <w:pPr>
        <w:spacing w:line="271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30331912" w14:textId="77777777" w:rsidR="005165E3" w:rsidRDefault="005165E3" w:rsidP="00C01F6A">
      <w:pPr>
        <w:spacing w:line="271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335594F1" w14:textId="77777777" w:rsidR="005165E3" w:rsidRDefault="005165E3" w:rsidP="00C01F6A">
      <w:pPr>
        <w:spacing w:line="271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753FAD60" w14:textId="249066FA" w:rsidR="005165E3" w:rsidRDefault="005165E3" w:rsidP="00C01F6A">
      <w:pPr>
        <w:spacing w:line="271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Jelenia Góra, </w:t>
      </w:r>
      <w:r w:rsidR="00C01F6A">
        <w:rPr>
          <w:rFonts w:ascii="Liberation Serif" w:hAnsi="Liberation Serif" w:cs="Liberation Serif"/>
          <w:sz w:val="24"/>
          <w:szCs w:val="24"/>
        </w:rPr>
        <w:t>27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C01F6A">
        <w:rPr>
          <w:rFonts w:ascii="Liberation Serif" w:hAnsi="Liberation Serif" w:cs="Liberation Serif"/>
          <w:sz w:val="24"/>
          <w:szCs w:val="24"/>
        </w:rPr>
        <w:t>sierpnia</w:t>
      </w:r>
      <w:r>
        <w:rPr>
          <w:rFonts w:ascii="Liberation Serif" w:hAnsi="Liberation Serif" w:cs="Liberation Serif"/>
          <w:sz w:val="24"/>
          <w:szCs w:val="24"/>
        </w:rPr>
        <w:t xml:space="preserve"> 201</w:t>
      </w:r>
      <w:r w:rsidR="00C01F6A">
        <w:rPr>
          <w:rFonts w:ascii="Liberation Serif" w:hAnsi="Liberation Serif" w:cs="Liberation Serif"/>
          <w:sz w:val="24"/>
          <w:szCs w:val="24"/>
        </w:rPr>
        <w:t>9</w:t>
      </w:r>
      <w:r>
        <w:rPr>
          <w:rFonts w:ascii="Liberation Serif" w:hAnsi="Liberation Serif" w:cs="Liberation Serif"/>
          <w:sz w:val="24"/>
          <w:szCs w:val="24"/>
        </w:rPr>
        <w:t xml:space="preserve"> r. </w:t>
      </w:r>
    </w:p>
    <w:p w14:paraId="26EB3530" w14:textId="77777777" w:rsidR="005165E3" w:rsidRDefault="005165E3" w:rsidP="00C01F6A">
      <w:pPr>
        <w:spacing w:line="271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286428EA" w14:textId="77777777" w:rsidR="005165E3" w:rsidRDefault="005165E3" w:rsidP="00C01F6A">
      <w:pPr>
        <w:spacing w:line="271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25824E82" w14:textId="77777777" w:rsidR="005165E3" w:rsidRDefault="005165E3" w:rsidP="00C01F6A">
      <w:pPr>
        <w:spacing w:line="271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130A9F3B" w14:textId="77777777" w:rsidR="005165E3" w:rsidRDefault="005165E3" w:rsidP="00C01F6A">
      <w:pPr>
        <w:spacing w:line="271" w:lineRule="auto"/>
        <w:ind w:left="637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STAROSTA</w:t>
      </w:r>
    </w:p>
    <w:p w14:paraId="198B5149" w14:textId="77777777" w:rsidR="005165E3" w:rsidRDefault="005165E3" w:rsidP="00C01F6A">
      <w:pPr>
        <w:spacing w:line="271" w:lineRule="auto"/>
        <w:ind w:left="6372"/>
        <w:jc w:val="both"/>
        <w:rPr>
          <w:rFonts w:ascii="Liberation Serif" w:hAnsi="Liberation Serif" w:cs="Liberation Serif"/>
          <w:sz w:val="24"/>
          <w:szCs w:val="24"/>
        </w:rPr>
      </w:pPr>
    </w:p>
    <w:p w14:paraId="10BA0F80" w14:textId="77777777" w:rsidR="005165E3" w:rsidRDefault="005165E3" w:rsidP="00C01F6A">
      <w:pPr>
        <w:spacing w:line="271" w:lineRule="auto"/>
        <w:ind w:left="6372"/>
        <w:jc w:val="both"/>
        <w:rPr>
          <w:rFonts w:ascii="Liberation Serif" w:hAnsi="Liberation Serif" w:cs="Liberation Serif"/>
          <w:sz w:val="24"/>
          <w:szCs w:val="24"/>
        </w:rPr>
      </w:pPr>
    </w:p>
    <w:p w14:paraId="4CF15AE5" w14:textId="0AEAD239" w:rsidR="005165E3" w:rsidRPr="00C01F6A" w:rsidRDefault="00C01F6A" w:rsidP="00C01F6A">
      <w:pPr>
        <w:spacing w:line="271" w:lineRule="auto"/>
        <w:ind w:left="5103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  <w:r w:rsidRPr="00C01F6A">
        <w:rPr>
          <w:rFonts w:ascii="Liberation Serif" w:hAnsi="Liberation Serif" w:cs="Liberation Serif"/>
          <w:b/>
          <w:i/>
          <w:sz w:val="24"/>
          <w:szCs w:val="24"/>
        </w:rPr>
        <w:t>Krzysztof Wiśniewski</w:t>
      </w:r>
    </w:p>
    <w:p w14:paraId="6238E246" w14:textId="77777777" w:rsidR="005165E3" w:rsidRDefault="005165E3" w:rsidP="005165E3">
      <w:pPr>
        <w:ind w:left="5103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</w:p>
    <w:p w14:paraId="3B4D8487" w14:textId="77777777" w:rsidR="005165E3" w:rsidRDefault="005165E3" w:rsidP="005165E3"/>
    <w:p w14:paraId="1563115C" w14:textId="77777777" w:rsidR="00380D49" w:rsidRDefault="00380D49"/>
    <w:sectPr w:rsidR="00380D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80D59"/>
    <w:multiLevelType w:val="hybridMultilevel"/>
    <w:tmpl w:val="53543336"/>
    <w:lvl w:ilvl="0" w:tplc="879E30E2">
      <w:numFmt w:val="decimal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5F0D65"/>
    <w:multiLevelType w:val="hybridMultilevel"/>
    <w:tmpl w:val="FFDA0D88"/>
    <w:lvl w:ilvl="0" w:tplc="57FCD592">
      <w:start w:val="6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6DC0E55"/>
    <w:multiLevelType w:val="hybridMultilevel"/>
    <w:tmpl w:val="D3C845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644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F1495"/>
    <w:multiLevelType w:val="multilevel"/>
    <w:tmpl w:val="2D72BE7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ordinal"/>
      <w:lvlText w:val="3.%2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807223D"/>
    <w:multiLevelType w:val="multilevel"/>
    <w:tmpl w:val="A2D0B296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5" w15:restartNumberingAfterBreak="0">
    <w:nsid w:val="396E6AF6"/>
    <w:multiLevelType w:val="multilevel"/>
    <w:tmpl w:val="27E24C22"/>
    <w:lvl w:ilvl="0">
      <w:start w:val="4"/>
      <w:numFmt w:val="decimal"/>
      <w:lvlText w:val="%1."/>
      <w:lvlJc w:val="left"/>
      <w:pPr>
        <w:ind w:left="360" w:hanging="360"/>
      </w:pPr>
      <w:rPr>
        <w:rFonts w:ascii="Liberation Serif" w:hAnsi="Liberation Serif" w:cs="Liberation Serif" w:hint="default"/>
        <w:b/>
        <w:i w:val="0"/>
        <w:strike w:val="0"/>
        <w:dstrike w:val="0"/>
        <w:sz w:val="24"/>
        <w:szCs w:val="24"/>
        <w:u w:val="none"/>
        <w:effect w:val="none"/>
      </w:rPr>
    </w:lvl>
    <w:lvl w:ilvl="1">
      <w:start w:val="3"/>
      <w:numFmt w:val="decimal"/>
      <w:lvlText w:val="%1.%2."/>
      <w:lvlJc w:val="left"/>
      <w:pPr>
        <w:ind w:left="900" w:hanging="360"/>
      </w:pPr>
      <w:rPr>
        <w:rFonts w:ascii="Liberation Serif" w:hAnsi="Liberation Serif" w:cs="Liberation Serif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b/>
        <w:sz w:val="22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b/>
        <w:sz w:val="22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b/>
        <w:sz w:val="22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b/>
        <w:sz w:val="22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b/>
        <w:sz w:val="22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b/>
        <w:sz w:val="22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b/>
        <w:sz w:val="22"/>
      </w:rPr>
    </w:lvl>
  </w:abstractNum>
  <w:abstractNum w:abstractNumId="6" w15:restartNumberingAfterBreak="0">
    <w:nsid w:val="450B6F23"/>
    <w:multiLevelType w:val="hybridMultilevel"/>
    <w:tmpl w:val="C506ED26"/>
    <w:lvl w:ilvl="0" w:tplc="60644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F209EE"/>
    <w:multiLevelType w:val="hybridMultilevel"/>
    <w:tmpl w:val="53543336"/>
    <w:lvl w:ilvl="0" w:tplc="879E30E2">
      <w:numFmt w:val="decimal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24E"/>
    <w:rsid w:val="00380D49"/>
    <w:rsid w:val="005165E3"/>
    <w:rsid w:val="0073698F"/>
    <w:rsid w:val="009D024E"/>
    <w:rsid w:val="00C0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1F481"/>
  <w15:chartTrackingRefBased/>
  <w15:docId w15:val="{3C6D9FAD-71C3-46E8-B5A1-DFC499A06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165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65E3"/>
    <w:pPr>
      <w:ind w:left="720"/>
      <w:contextualSpacing/>
    </w:pPr>
  </w:style>
  <w:style w:type="character" w:customStyle="1" w:styleId="txt-new1">
    <w:name w:val="txt-new1"/>
    <w:basedOn w:val="Domylnaczcionkaakapitu"/>
    <w:rsid w:val="00516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66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573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Strzelczyk Marta</dc:creator>
  <cp:keywords/>
  <dc:description/>
  <cp:lastModifiedBy>Strzelczyk Marta</cp:lastModifiedBy>
  <cp:revision>2</cp:revision>
  <cp:lastPrinted>2019-08-27T08:53:00Z</cp:lastPrinted>
  <dcterms:created xsi:type="dcterms:W3CDTF">2019-08-27T08:34:00Z</dcterms:created>
  <dcterms:modified xsi:type="dcterms:W3CDTF">2019-08-27T08:54:00Z</dcterms:modified>
</cp:coreProperties>
</file>