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90F1" w14:textId="77777777" w:rsidR="005B5325" w:rsidRDefault="005B5325" w:rsidP="005B5325">
      <w:pPr>
        <w:jc w:val="center"/>
        <w:rPr>
          <w:rFonts w:ascii="Liberation Serif" w:hAnsi="Liberation Serif" w:cs="Liberation Serif"/>
          <w:b/>
        </w:rPr>
      </w:pPr>
    </w:p>
    <w:p w14:paraId="2E1E3201" w14:textId="77777777" w:rsidR="005B5325" w:rsidRDefault="005B5325" w:rsidP="002E3E4E">
      <w:pPr>
        <w:pStyle w:val="Bezodstpw"/>
        <w:rPr>
          <w:rFonts w:ascii="Liberation Serif" w:hAnsi="Liberation Serif" w:cs="Liberation Serif"/>
          <w:b/>
          <w:sz w:val="28"/>
          <w:szCs w:val="28"/>
        </w:rPr>
      </w:pPr>
    </w:p>
    <w:p w14:paraId="29E03069" w14:textId="77777777" w:rsidR="005B5325" w:rsidRDefault="005B5325" w:rsidP="005B5325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D227BD8" w14:textId="2BFED203" w:rsidR="005B5325" w:rsidRPr="0073188A" w:rsidRDefault="005B5325" w:rsidP="005B5325">
      <w:pPr>
        <w:pStyle w:val="Bezodstpw"/>
        <w:jc w:val="center"/>
        <w:rPr>
          <w:rFonts w:ascii="Liberation Serif" w:hAnsi="Liberation Serif" w:cs="Liberation Serif"/>
          <w:b/>
          <w:sz w:val="28"/>
          <w:szCs w:val="28"/>
          <w:lang w:eastAsia="pl-PL"/>
        </w:rPr>
      </w:pPr>
      <w:r w:rsidRPr="008C5A24">
        <w:rPr>
          <w:rFonts w:ascii="Liberation Serif" w:hAnsi="Liberation Serif" w:cs="Liberation Serif"/>
          <w:b/>
          <w:sz w:val="28"/>
          <w:szCs w:val="28"/>
        </w:rPr>
        <w:t xml:space="preserve">Zbiorcza informacja </w:t>
      </w:r>
      <w:r w:rsidRPr="0073188A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na temat petycji kierowanych </w:t>
      </w:r>
      <w:r w:rsidRPr="0073188A">
        <w:rPr>
          <w:rFonts w:ascii="Liberation Serif" w:hAnsi="Liberation Serif" w:cs="Liberation Serif"/>
          <w:b/>
          <w:sz w:val="28"/>
          <w:szCs w:val="28"/>
          <w:lang w:eastAsia="pl-PL"/>
        </w:rPr>
        <w:br/>
        <w:t>do Starosty Jeleniogórskiego</w:t>
      </w:r>
      <w:r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 lub </w:t>
      </w:r>
      <w:r w:rsidRPr="0073188A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Zarządu </w:t>
      </w:r>
      <w:r>
        <w:rPr>
          <w:rFonts w:ascii="Liberation Serif" w:hAnsi="Liberation Serif" w:cs="Liberation Serif"/>
          <w:b/>
          <w:sz w:val="28"/>
          <w:szCs w:val="28"/>
          <w:lang w:eastAsia="pl-PL"/>
        </w:rPr>
        <w:t>Powiatu Jeleniogórskiego</w:t>
      </w:r>
      <w:r w:rsidRPr="0073188A">
        <w:rPr>
          <w:rFonts w:ascii="Liberation Serif" w:hAnsi="Liberation Serif" w:cs="Liberation Serif"/>
          <w:b/>
          <w:sz w:val="28"/>
          <w:szCs w:val="28"/>
          <w:lang w:eastAsia="pl-PL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lang w:eastAsia="pl-PL"/>
        </w:rPr>
        <w:br/>
      </w:r>
      <w:r w:rsidRPr="0073188A">
        <w:rPr>
          <w:rFonts w:ascii="Liberation Serif" w:hAnsi="Liberation Serif" w:cs="Liberation Serif"/>
          <w:b/>
          <w:sz w:val="28"/>
          <w:szCs w:val="28"/>
          <w:lang w:eastAsia="pl-PL"/>
        </w:rPr>
        <w:t>w 2019 r.</w:t>
      </w:r>
    </w:p>
    <w:p w14:paraId="4EF5BE8C" w14:textId="022767CF" w:rsidR="005B5325" w:rsidRDefault="005B5325" w:rsidP="005B532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CC60F4C" w14:textId="77777777" w:rsidR="005B5325" w:rsidRPr="008C5A24" w:rsidRDefault="005B5325" w:rsidP="005B5325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9BD9B9" w14:textId="77777777" w:rsidR="005B5325" w:rsidRPr="004B68AF" w:rsidRDefault="005B5325" w:rsidP="005B5325">
      <w:pPr>
        <w:jc w:val="both"/>
        <w:rPr>
          <w:rFonts w:ascii="Liberation Serif" w:hAnsi="Liberation Serif" w:cs="Liberation Serif"/>
          <w:b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3118"/>
        <w:gridCol w:w="3686"/>
      </w:tblGrid>
      <w:tr w:rsidR="005B5325" w:rsidRPr="004B68AF" w14:paraId="41B97AF0" w14:textId="77777777" w:rsidTr="00A26274">
        <w:tc>
          <w:tcPr>
            <w:tcW w:w="3120" w:type="dxa"/>
          </w:tcPr>
          <w:p w14:paraId="29FC7862" w14:textId="77777777" w:rsidR="005B5325" w:rsidRPr="00E11EB0" w:rsidRDefault="005B5325" w:rsidP="00A2627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1EB0">
              <w:rPr>
                <w:rFonts w:ascii="Liberation Serif" w:hAnsi="Liberation Serif" w:cs="Liberation Serif"/>
                <w:b/>
                <w:sz w:val="24"/>
                <w:szCs w:val="24"/>
              </w:rPr>
              <w:t>Liczba petycji złożonych do Starosty Jeleniogórskiego lub Zarządu Powiatu Jeleniogórskiego</w:t>
            </w:r>
            <w:r w:rsidRPr="00E11EB0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w 2019 r.</w:t>
            </w:r>
          </w:p>
        </w:tc>
        <w:tc>
          <w:tcPr>
            <w:tcW w:w="3118" w:type="dxa"/>
          </w:tcPr>
          <w:p w14:paraId="55A309D6" w14:textId="20D28E44" w:rsidR="005B5325" w:rsidRPr="00E11EB0" w:rsidRDefault="005B5325" w:rsidP="00A2627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1EB0">
              <w:rPr>
                <w:rFonts w:ascii="Liberation Serif" w:hAnsi="Liberation Serif" w:cs="Liberation Serif"/>
                <w:b/>
                <w:sz w:val="24"/>
                <w:szCs w:val="24"/>
              </w:rPr>
              <w:t>Przedmiot petycji</w:t>
            </w:r>
          </w:p>
        </w:tc>
        <w:tc>
          <w:tcPr>
            <w:tcW w:w="3686" w:type="dxa"/>
          </w:tcPr>
          <w:p w14:paraId="6ABD4675" w14:textId="77777777" w:rsidR="005B5325" w:rsidRPr="00E11EB0" w:rsidRDefault="005B5325" w:rsidP="00A2627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1E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Sposób załatwienia </w:t>
            </w:r>
          </w:p>
          <w:p w14:paraId="7A44F009" w14:textId="77777777" w:rsidR="005B5325" w:rsidRPr="00E11EB0" w:rsidRDefault="005B5325" w:rsidP="00A2627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11EB0">
              <w:rPr>
                <w:rFonts w:ascii="Liberation Serif" w:hAnsi="Liberation Serif" w:cs="Liberation Serif"/>
                <w:b/>
                <w:sz w:val="24"/>
                <w:szCs w:val="24"/>
              </w:rPr>
              <w:t>petycji</w:t>
            </w:r>
          </w:p>
        </w:tc>
      </w:tr>
      <w:tr w:rsidR="005B5325" w:rsidRPr="0025025D" w14:paraId="497539B1" w14:textId="77777777" w:rsidTr="00A26274">
        <w:tc>
          <w:tcPr>
            <w:tcW w:w="3120" w:type="dxa"/>
          </w:tcPr>
          <w:p w14:paraId="03AE11CC" w14:textId="77777777" w:rsidR="005B5325" w:rsidRPr="00E11EB0" w:rsidRDefault="005B5325" w:rsidP="00A2627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1EB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7ED72F6" w14:textId="77777777" w:rsidR="005B5325" w:rsidRPr="00E11EB0" w:rsidRDefault="005B5325" w:rsidP="00A26274">
            <w:pPr>
              <w:rPr>
                <w:rStyle w:val="Pogrubienie"/>
                <w:rFonts w:ascii="Liberation Serif" w:hAnsi="Liberation Serif" w:cs="Liberation Serif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11EB0">
              <w:rPr>
                <w:rStyle w:val="Pogrubienie"/>
                <w:rFonts w:ascii="Liberation Serif" w:hAnsi="Liberation Serif" w:cs="Liberation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Petycja dotyczyła wprowadzenia </w:t>
            </w:r>
            <w:r w:rsidRPr="00E11EB0">
              <w:rPr>
                <w:rStyle w:val="Pogrubienie"/>
                <w:rFonts w:ascii="Liberation Serif" w:hAnsi="Liberation Serif" w:cs="Liberation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  <w:t>w Starostwie Powiatowym Polityki Zarządzania Konfliktem Interesów</w:t>
            </w:r>
            <w:r w:rsidRPr="00E11EB0">
              <w:rPr>
                <w:rStyle w:val="Pogrubienie"/>
                <w:rFonts w:cs="Liberation Serif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B601584" w14:textId="77777777" w:rsidR="005B5325" w:rsidRPr="00E11EB0" w:rsidRDefault="005B5325" w:rsidP="00A26274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26541A" w14:textId="77777777" w:rsidR="005B5325" w:rsidRPr="00E11EB0" w:rsidRDefault="005B5325" w:rsidP="00A26274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E11EB0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>W związku z uzupełnieniem petycji przez podmiot wnoszący petycję, jakie wpłynęło w dniu 04.09.2019 r. drogą elektroniczną do Starostwa Powiatowego w Jeleniej Górze, petycja, zgodnie z właściwością, została przekazana do Rady Powiatu Jeleniogórskiego.</w:t>
            </w:r>
          </w:p>
        </w:tc>
      </w:tr>
    </w:tbl>
    <w:p w14:paraId="313329BF" w14:textId="77777777" w:rsidR="005B5325" w:rsidRPr="0025025D" w:rsidRDefault="005B5325" w:rsidP="005B5325">
      <w:pPr>
        <w:rPr>
          <w:rFonts w:ascii="Liberation Serif" w:hAnsi="Liberation Serif" w:cs="Liberation Serif"/>
          <w:b/>
          <w:sz w:val="20"/>
          <w:szCs w:val="20"/>
        </w:rPr>
      </w:pPr>
    </w:p>
    <w:p w14:paraId="342EFA88" w14:textId="399655B6" w:rsidR="0061176B" w:rsidRDefault="0061176B" w:rsidP="00154A1F">
      <w:pPr>
        <w:tabs>
          <w:tab w:val="right" w:pos="9066"/>
        </w:tabs>
        <w:spacing w:after="60"/>
        <w:jc w:val="both"/>
        <w:rPr>
          <w:rFonts w:ascii="Liberation Serif" w:hAnsi="Liberation Serif"/>
        </w:rPr>
      </w:pPr>
      <w:bookmarkStart w:id="0" w:name="_GoBack"/>
      <w:bookmarkEnd w:id="0"/>
    </w:p>
    <w:p w14:paraId="37EFEB0A" w14:textId="08449E71" w:rsidR="0061176B" w:rsidRDefault="00154A1F" w:rsidP="00154A1F">
      <w:pPr>
        <w:tabs>
          <w:tab w:val="right" w:pos="9066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154A1F">
        <w:rPr>
          <w:rFonts w:ascii="Liberation Serif" w:hAnsi="Liberation Serif"/>
          <w:sz w:val="28"/>
          <w:szCs w:val="28"/>
        </w:rPr>
        <w:t>Starosta</w:t>
      </w:r>
      <w:r>
        <w:rPr>
          <w:rFonts w:ascii="Liberation Serif" w:hAnsi="Liberation Serif"/>
          <w:sz w:val="28"/>
          <w:szCs w:val="28"/>
        </w:rPr>
        <w:t xml:space="preserve">                                     Wicestarosta                            Członek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Zarządu Powiatu</w:t>
      </w:r>
    </w:p>
    <w:p w14:paraId="7A7D3756" w14:textId="77777777" w:rsidR="00154A1F" w:rsidRPr="00154A1F" w:rsidRDefault="00154A1F" w:rsidP="004D6CA5">
      <w:pPr>
        <w:tabs>
          <w:tab w:val="right" w:pos="9066"/>
        </w:tabs>
        <w:rPr>
          <w:rFonts w:ascii="Liberation Serif" w:hAnsi="Liberation Serif"/>
          <w:sz w:val="28"/>
          <w:szCs w:val="28"/>
        </w:rPr>
      </w:pPr>
    </w:p>
    <w:p w14:paraId="57ECA31F" w14:textId="2303ECB2" w:rsidR="00154A1F" w:rsidRPr="00154A1F" w:rsidRDefault="00154A1F" w:rsidP="004D6CA5">
      <w:pPr>
        <w:tabs>
          <w:tab w:val="right" w:pos="9066"/>
        </w:tabs>
        <w:rPr>
          <w:rFonts w:ascii="Liberation Serif" w:hAnsi="Liberation Serif"/>
          <w:sz w:val="28"/>
          <w:szCs w:val="28"/>
        </w:rPr>
      </w:pPr>
      <w:r w:rsidRPr="00154A1F">
        <w:rPr>
          <w:rFonts w:ascii="Liberation Serif" w:hAnsi="Liberation Serif"/>
          <w:sz w:val="28"/>
          <w:szCs w:val="28"/>
        </w:rPr>
        <w:t>Krzysztof Wiśniewski</w:t>
      </w:r>
      <w:r>
        <w:rPr>
          <w:rFonts w:ascii="Liberation Serif" w:hAnsi="Liberation Serif"/>
          <w:sz w:val="28"/>
          <w:szCs w:val="28"/>
        </w:rPr>
        <w:t xml:space="preserve">                   Jarosław Kotliński                  Artur Smolarek</w:t>
      </w:r>
    </w:p>
    <w:sectPr w:rsidR="00154A1F" w:rsidRPr="00154A1F" w:rsidSect="00C2490C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708" w:right="1417" w:bottom="1625" w:left="1417" w:header="680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858E" w14:textId="77777777" w:rsidR="00A20EB2" w:rsidRDefault="00A20EB2" w:rsidP="00A27858">
      <w:r>
        <w:separator/>
      </w:r>
    </w:p>
  </w:endnote>
  <w:endnote w:type="continuationSeparator" w:id="0">
    <w:p w14:paraId="28025F71" w14:textId="77777777" w:rsidR="00A20EB2" w:rsidRDefault="00A20EB2" w:rsidP="00A2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2E90" w14:textId="5545ADFE" w:rsidR="00A27858" w:rsidRPr="00C2490C" w:rsidRDefault="00A27858" w:rsidP="00C2490C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18"/>
        <w:szCs w:val="18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C2490C">
      <w:rPr>
        <w:rFonts w:ascii="Liberation Serif" w:hAnsi="Liberation Serif"/>
        <w:smallCaps/>
        <w:sz w:val="20"/>
        <w:szCs w:val="16"/>
      </w:rPr>
      <w:tab/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PAGE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A7700F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  <w:r w:rsidR="00C2490C">
      <w:rPr>
        <w:rFonts w:ascii="Liberation Serif" w:hAnsi="Liberation Serif"/>
        <w:smallCaps/>
        <w:sz w:val="18"/>
        <w:szCs w:val="18"/>
      </w:rPr>
      <w:t xml:space="preserve"> / </w:t>
    </w:r>
    <w:r w:rsidR="00C2490C">
      <w:rPr>
        <w:rFonts w:ascii="Liberation Serif" w:hAnsi="Liberation Serif"/>
        <w:smallCaps/>
        <w:sz w:val="18"/>
        <w:szCs w:val="18"/>
      </w:rPr>
      <w:fldChar w:fldCharType="begin"/>
    </w:r>
    <w:r w:rsidR="00C2490C">
      <w:rPr>
        <w:rFonts w:ascii="Liberation Serif" w:hAnsi="Liberation Serif"/>
        <w:smallCaps/>
        <w:sz w:val="18"/>
        <w:szCs w:val="18"/>
      </w:rPr>
      <w:instrText xml:space="preserve"> SECTIONPAGES  \* MERGEFORMAT </w:instrText>
    </w:r>
    <w:r w:rsidR="00C2490C">
      <w:rPr>
        <w:rFonts w:ascii="Liberation Serif" w:hAnsi="Liberation Serif"/>
        <w:smallCaps/>
        <w:sz w:val="18"/>
        <w:szCs w:val="18"/>
      </w:rPr>
      <w:fldChar w:fldCharType="separate"/>
    </w:r>
    <w:r w:rsidR="005B5325">
      <w:rPr>
        <w:rFonts w:ascii="Liberation Serif" w:hAnsi="Liberation Serif"/>
        <w:smallCaps/>
        <w:noProof/>
        <w:sz w:val="18"/>
        <w:szCs w:val="18"/>
      </w:rPr>
      <w:t>2</w:t>
    </w:r>
    <w:r w:rsidR="00C2490C">
      <w:rPr>
        <w:rFonts w:ascii="Liberation Serif" w:hAnsi="Liberation Serif"/>
        <w:smallCaps/>
        <w:sz w:val="18"/>
        <w:szCs w:val="18"/>
      </w:rPr>
      <w:fldChar w:fldCharType="end"/>
    </w:r>
  </w:p>
  <w:p w14:paraId="7449FB3D" w14:textId="77777777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23631550" w14:textId="77777777" w:rsidR="004D6CA5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73 110, fax. +48 75 75 26 419 </w:t>
    </w:r>
  </w:p>
  <w:p w14:paraId="55384473" w14:textId="3AA7E8B9" w:rsidR="00A27858" w:rsidRPr="00A27858" w:rsidRDefault="00A27858" w:rsidP="00A27858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www.powiat.jeleniogorski.pl, sekretariat@powiat.jeleniogorski.pl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D333" w14:textId="7E1BFB26" w:rsidR="00C2490C" w:rsidRPr="00A27858" w:rsidRDefault="00C2490C" w:rsidP="00AF2CFD">
    <w:pPr>
      <w:pStyle w:val="Stopka"/>
      <w:pBdr>
        <w:top w:val="single" w:sz="18" w:space="1" w:color="C00000"/>
      </w:pBdr>
      <w:tabs>
        <w:tab w:val="clear" w:pos="4536"/>
      </w:tabs>
      <w:rPr>
        <w:rFonts w:ascii="Liberation Serif" w:hAnsi="Liberation Serif"/>
        <w:smallCaps/>
        <w:sz w:val="20"/>
        <w:szCs w:val="16"/>
      </w:rPr>
    </w:pPr>
    <w:r w:rsidRPr="00A27858">
      <w:rPr>
        <w:rFonts w:ascii="Liberation Serif" w:hAnsi="Liberation Serif"/>
        <w:smallCaps/>
        <w:sz w:val="20"/>
        <w:szCs w:val="16"/>
      </w:rPr>
      <w:t>Starostwo Powiatowe w Jeleniej Górze</w:t>
    </w:r>
    <w:r w:rsidR="00AF2CFD">
      <w:rPr>
        <w:rFonts w:ascii="Liberation Serif" w:hAnsi="Liberation Serif"/>
        <w:smallCaps/>
        <w:sz w:val="20"/>
        <w:szCs w:val="16"/>
      </w:rPr>
      <w:tab/>
    </w:r>
  </w:p>
  <w:p w14:paraId="1A5F1183" w14:textId="77777777" w:rsidR="00C2490C" w:rsidRPr="00A27858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ul. Jana Kochanowskiego 10, 58-500 Jelenia Góra</w:t>
    </w:r>
  </w:p>
  <w:p w14:paraId="4C2F9B17" w14:textId="77777777" w:rsidR="00C2490C" w:rsidRDefault="00C2490C" w:rsidP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 xml:space="preserve">tel. +48 75 64 73 110, fax. +48 75 75 26 419 </w:t>
    </w:r>
  </w:p>
  <w:p w14:paraId="4BDE2548" w14:textId="79B560B3" w:rsidR="00C2490C" w:rsidRPr="00C2490C" w:rsidRDefault="00C2490C">
    <w:pPr>
      <w:pStyle w:val="Stopka"/>
      <w:rPr>
        <w:rFonts w:ascii="Liberation Serif" w:hAnsi="Liberation Serif"/>
        <w:sz w:val="18"/>
        <w:szCs w:val="16"/>
      </w:rPr>
    </w:pPr>
    <w:r w:rsidRPr="00A27858">
      <w:rPr>
        <w:rFonts w:ascii="Liberation Serif" w:hAnsi="Liberation Serif"/>
        <w:sz w:val="18"/>
        <w:szCs w:val="16"/>
      </w:rPr>
      <w:t>www.powiat.jeleniogorski.pl, sekretariat@powiat.jeleniogorski.pl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7AF0" w14:textId="77777777" w:rsidR="00A20EB2" w:rsidRDefault="00A20EB2" w:rsidP="00A27858">
      <w:r>
        <w:separator/>
      </w:r>
    </w:p>
  </w:footnote>
  <w:footnote w:type="continuationSeparator" w:id="0">
    <w:p w14:paraId="70357113" w14:textId="77777777" w:rsidR="00A20EB2" w:rsidRDefault="00A20EB2" w:rsidP="00A2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0193" w14:textId="5A3614C8" w:rsidR="00C2490C" w:rsidRDefault="0038465D" w:rsidP="00C2490C">
    <w:pPr>
      <w:pStyle w:val="Nagwek"/>
      <w:ind w:left="708"/>
    </w:pPr>
    <w:r>
      <w:rPr>
        <w:rFonts w:ascii="Liberation Serif" w:hAnsi="Liberation Serif"/>
        <w:smallCaps/>
        <w:noProof/>
        <w:sz w:val="28"/>
        <w:lang w:eastAsia="pl-PL"/>
      </w:rPr>
      <w:drawing>
        <wp:anchor distT="0" distB="0" distL="114300" distR="114300" simplePos="0" relativeHeight="251663360" behindDoc="1" locked="0" layoutInCell="1" allowOverlap="1" wp14:anchorId="6042CE44" wp14:editId="3D1238A2">
          <wp:simplePos x="0" y="0"/>
          <wp:positionH relativeFrom="column">
            <wp:posOffset>5833745</wp:posOffset>
          </wp:positionH>
          <wp:positionV relativeFrom="paragraph">
            <wp:posOffset>-78740</wp:posOffset>
          </wp:positionV>
          <wp:extent cx="486000" cy="58806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_PJ_RGB-1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" cy="5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B28F" w14:textId="3D3D0820" w:rsidR="00C2490C" w:rsidRPr="00A27858" w:rsidRDefault="0038465D" w:rsidP="00CF24CF">
    <w:pPr>
      <w:ind w:left="4820" w:right="-148"/>
      <w:jc w:val="right"/>
      <w:rPr>
        <w:rFonts w:ascii="Liberation Serif" w:hAnsi="Liberation Serif"/>
        <w:smallCaps/>
        <w:sz w:val="28"/>
      </w:rPr>
    </w:pPr>
    <w:r>
      <w:rPr>
        <w:rFonts w:ascii="Liberation Serif" w:hAnsi="Liberation Serif"/>
        <w:smallCaps/>
        <w:noProof/>
        <w:sz w:val="28"/>
      </w:rPr>
      <w:drawing>
        <wp:anchor distT="0" distB="0" distL="114300" distR="114300" simplePos="0" relativeHeight="251662336" behindDoc="0" locked="0" layoutInCell="1" allowOverlap="1" wp14:anchorId="06989ACB" wp14:editId="1261D641">
          <wp:simplePos x="0" y="0"/>
          <wp:positionH relativeFrom="column">
            <wp:posOffset>5921496</wp:posOffset>
          </wp:positionH>
          <wp:positionV relativeFrom="paragraph">
            <wp:posOffset>-138124</wp:posOffset>
          </wp:positionV>
          <wp:extent cx="481379" cy="587281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rb_PJ_RGB-1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501" cy="60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4CF">
      <w:rPr>
        <w:rFonts w:ascii="Liberation Serif" w:hAnsi="Liberation Serif"/>
        <w:smallCaps/>
        <w:sz w:val="28"/>
      </w:rPr>
      <w:t>Zarząd Powiatu</w:t>
    </w:r>
    <w:r w:rsidR="00C2490C" w:rsidRPr="00A27858">
      <w:rPr>
        <w:rFonts w:ascii="Liberation Serif" w:hAnsi="Liberation Serif"/>
        <w:smallCaps/>
        <w:sz w:val="28"/>
      </w:rPr>
      <w:t xml:space="preserve"> Jeleniogórski</w:t>
    </w:r>
    <w:r w:rsidR="00CF24CF">
      <w:rPr>
        <w:rFonts w:ascii="Liberation Serif" w:hAnsi="Liberation Serif"/>
        <w:smallCaps/>
        <w:sz w:val="28"/>
      </w:rPr>
      <w:t>ego</w:t>
    </w:r>
  </w:p>
  <w:p w14:paraId="3611C462" w14:textId="4C069502" w:rsidR="00C2490C" w:rsidRPr="00CF24CF" w:rsidRDefault="00CF24CF" w:rsidP="00A7700F">
    <w:pPr>
      <w:pBdr>
        <w:bottom w:val="single" w:sz="18" w:space="1" w:color="C00000"/>
      </w:pBdr>
      <w:ind w:right="-148"/>
      <w:jc w:val="right"/>
      <w:rPr>
        <w:rFonts w:ascii="Liberation Serif" w:hAnsi="Liberation Serif"/>
        <w:smallCaps/>
        <w:sz w:val="13"/>
        <w:szCs w:val="15"/>
      </w:rPr>
    </w:pPr>
    <w:r w:rsidRPr="00CF24CF">
      <w:rPr>
        <w:rFonts w:ascii="Liberation Serif" w:hAnsi="Liberation Serif"/>
        <w:smallCaps/>
        <w:sz w:val="13"/>
        <w:szCs w:val="15"/>
      </w:rPr>
      <w:t xml:space="preserve"> </w:t>
    </w:r>
  </w:p>
  <w:p w14:paraId="0B34ECCC" w14:textId="0CB649B2" w:rsidR="00C2490C" w:rsidRDefault="00C249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58"/>
    <w:rsid w:val="00105337"/>
    <w:rsid w:val="00154A1F"/>
    <w:rsid w:val="001C2027"/>
    <w:rsid w:val="001E7E83"/>
    <w:rsid w:val="00237F8D"/>
    <w:rsid w:val="002E3E4E"/>
    <w:rsid w:val="0034332D"/>
    <w:rsid w:val="0038465D"/>
    <w:rsid w:val="004254E0"/>
    <w:rsid w:val="004D6CA5"/>
    <w:rsid w:val="005A7A50"/>
    <w:rsid w:val="005B2D2E"/>
    <w:rsid w:val="005B5325"/>
    <w:rsid w:val="0061176B"/>
    <w:rsid w:val="00652D54"/>
    <w:rsid w:val="007E6E3F"/>
    <w:rsid w:val="0085001F"/>
    <w:rsid w:val="008E6494"/>
    <w:rsid w:val="00932961"/>
    <w:rsid w:val="00A20EB2"/>
    <w:rsid w:val="00A27858"/>
    <w:rsid w:val="00A7700F"/>
    <w:rsid w:val="00AF0C5A"/>
    <w:rsid w:val="00AF2CFD"/>
    <w:rsid w:val="00B02F6E"/>
    <w:rsid w:val="00B84CB5"/>
    <w:rsid w:val="00BB54A8"/>
    <w:rsid w:val="00BC477A"/>
    <w:rsid w:val="00C2490C"/>
    <w:rsid w:val="00CE05CD"/>
    <w:rsid w:val="00CF24CF"/>
    <w:rsid w:val="00D43FBC"/>
    <w:rsid w:val="00DC2920"/>
    <w:rsid w:val="00E6363D"/>
    <w:rsid w:val="00E97D95"/>
    <w:rsid w:val="00EC559D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2F23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76B"/>
    <w:pPr>
      <w:tabs>
        <w:tab w:val="right" w:pos="9066"/>
      </w:tabs>
      <w:spacing w:before="1200" w:after="1200"/>
      <w:ind w:left="5103"/>
      <w:contextualSpacing/>
      <w:outlineLvl w:val="0"/>
    </w:pPr>
    <w:rPr>
      <w:rFonts w:ascii="Liberation Serif" w:hAnsi="Liberation Serif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858"/>
  </w:style>
  <w:style w:type="paragraph" w:styleId="Stopka">
    <w:name w:val="footer"/>
    <w:basedOn w:val="Normalny"/>
    <w:link w:val="StopkaZnak"/>
    <w:uiPriority w:val="99"/>
    <w:unhideWhenUsed/>
    <w:rsid w:val="00A27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858"/>
  </w:style>
  <w:style w:type="character" w:customStyle="1" w:styleId="Nagwek1Znak">
    <w:name w:val="Nagłówek 1 Znak"/>
    <w:basedOn w:val="Domylnaczcionkaakapitu"/>
    <w:link w:val="Nagwek1"/>
    <w:uiPriority w:val="9"/>
    <w:rsid w:val="0061176B"/>
    <w:rPr>
      <w:rFonts w:ascii="Liberation Serif" w:hAnsi="Liberation Serif"/>
      <w:b/>
      <w:sz w:val="28"/>
    </w:rPr>
  </w:style>
  <w:style w:type="table" w:styleId="Tabela-Siatka">
    <w:name w:val="Table Grid"/>
    <w:basedOn w:val="Standardowy"/>
    <w:uiPriority w:val="39"/>
    <w:rsid w:val="005B53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5325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B5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FBB501-E21D-284D-BAAB-4C9AFDC103F7}">
  <we:reference id="wa104379791" version="1.0.0.0" store="pl-PL" storeType="OMEX"/>
  <we:alternateReferences>
    <we:reference id="wa104379791" version="1.0.0.0" store="wa10437979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Sz. P.</vt:lpstr>
      <vt:lpstr>Adresat linia 1</vt:lpstr>
      <vt:lpstr>Adresat linia 2</vt:lpstr>
      <vt:lpstr>Adresat linia 3</vt:lpstr>
      <vt:lpstr>Adresat linia 4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Kubiak</dc:creator>
  <cp:keywords/>
  <dc:description/>
  <cp:lastModifiedBy>Chabros Marzena</cp:lastModifiedBy>
  <cp:revision>4</cp:revision>
  <cp:lastPrinted>2020-07-27T06:36:00Z</cp:lastPrinted>
  <dcterms:created xsi:type="dcterms:W3CDTF">2020-07-27T06:34:00Z</dcterms:created>
  <dcterms:modified xsi:type="dcterms:W3CDTF">2020-07-27T10:41:00Z</dcterms:modified>
</cp:coreProperties>
</file>