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D2C" w:rsidRPr="00723209" w:rsidRDefault="00563D2C" w:rsidP="00563D2C">
      <w:pPr>
        <w:tabs>
          <w:tab w:val="left" w:pos="2745"/>
        </w:tabs>
        <w:spacing w:line="276" w:lineRule="auto"/>
        <w:jc w:val="center"/>
        <w:rPr>
          <w:b/>
        </w:rPr>
      </w:pPr>
      <w:r>
        <w:rPr>
          <w:b/>
        </w:rPr>
        <w:t>Uchwała Nr 8/27/18</w:t>
      </w:r>
    </w:p>
    <w:p w:rsidR="00563D2C" w:rsidRPr="00723209" w:rsidRDefault="00563D2C" w:rsidP="00563D2C">
      <w:pPr>
        <w:tabs>
          <w:tab w:val="left" w:pos="1635"/>
        </w:tabs>
        <w:spacing w:line="276" w:lineRule="auto"/>
        <w:jc w:val="center"/>
        <w:rPr>
          <w:b/>
        </w:rPr>
      </w:pPr>
      <w:r w:rsidRPr="00723209">
        <w:rPr>
          <w:b/>
        </w:rPr>
        <w:t>Zarządu Powiatu Jeleniogórskiego</w:t>
      </w:r>
    </w:p>
    <w:p w:rsidR="00563D2C" w:rsidRPr="00723209" w:rsidRDefault="00563D2C" w:rsidP="00563D2C">
      <w:pPr>
        <w:tabs>
          <w:tab w:val="left" w:pos="1635"/>
        </w:tabs>
        <w:spacing w:line="276" w:lineRule="auto"/>
        <w:jc w:val="center"/>
        <w:rPr>
          <w:b/>
        </w:rPr>
      </w:pPr>
      <w:r>
        <w:rPr>
          <w:b/>
        </w:rPr>
        <w:t xml:space="preserve">z dnia 31 grudnia </w:t>
      </w:r>
      <w:r w:rsidRPr="00723209">
        <w:rPr>
          <w:b/>
        </w:rPr>
        <w:t>201</w:t>
      </w:r>
      <w:r>
        <w:rPr>
          <w:b/>
        </w:rPr>
        <w:t>8</w:t>
      </w:r>
      <w:r w:rsidRPr="00723209">
        <w:rPr>
          <w:b/>
        </w:rPr>
        <w:t xml:space="preserve"> r.</w:t>
      </w:r>
    </w:p>
    <w:p w:rsidR="00563D2C" w:rsidRDefault="00563D2C" w:rsidP="00563D2C">
      <w:pPr>
        <w:spacing w:line="276" w:lineRule="auto"/>
        <w:jc w:val="both"/>
        <w:rPr>
          <w:b/>
        </w:rPr>
      </w:pPr>
    </w:p>
    <w:p w:rsidR="00563D2C" w:rsidRPr="00723209" w:rsidRDefault="00563D2C" w:rsidP="00563D2C">
      <w:pPr>
        <w:spacing w:line="276" w:lineRule="auto"/>
        <w:jc w:val="both"/>
        <w:rPr>
          <w:b/>
        </w:rPr>
      </w:pPr>
    </w:p>
    <w:p w:rsidR="00563D2C" w:rsidRPr="004C530C" w:rsidRDefault="00563D2C" w:rsidP="00563D2C">
      <w:pPr>
        <w:spacing w:before="240" w:line="276" w:lineRule="auto"/>
        <w:jc w:val="both"/>
        <w:rPr>
          <w:b/>
          <w:bCs/>
        </w:rPr>
      </w:pPr>
      <w:r w:rsidRPr="00723209">
        <w:rPr>
          <w:b/>
        </w:rPr>
        <w:t xml:space="preserve">w sprawie akceptacji treści </w:t>
      </w:r>
      <w:r>
        <w:rPr>
          <w:b/>
        </w:rPr>
        <w:t xml:space="preserve">Aneksu nr 2  do </w:t>
      </w:r>
      <w:r w:rsidRPr="00306804">
        <w:rPr>
          <w:b/>
        </w:rPr>
        <w:t xml:space="preserve">Porozumienia z Gminą Janowice Wielkie dotyczącego użyczenia lokalu stanowiącego własność Gminy w celu udzielania nieodpłatnej pomocy prawnej oraz nieodpłatnego poradnictwa obywatelskiego </w:t>
      </w:r>
      <w:r>
        <w:rPr>
          <w:b/>
        </w:rPr>
        <w:t xml:space="preserve">                                    </w:t>
      </w:r>
      <w:r w:rsidRPr="00306804">
        <w:rPr>
          <w:b/>
        </w:rPr>
        <w:t>w roku 2019</w:t>
      </w:r>
    </w:p>
    <w:p w:rsidR="00563D2C" w:rsidRDefault="00563D2C" w:rsidP="00563D2C">
      <w:pPr>
        <w:spacing w:line="276" w:lineRule="auto"/>
        <w:jc w:val="both"/>
      </w:pPr>
      <w:r w:rsidRPr="00723209">
        <w:tab/>
      </w:r>
    </w:p>
    <w:p w:rsidR="00563D2C" w:rsidRPr="00723209" w:rsidRDefault="00563D2C" w:rsidP="00563D2C">
      <w:pPr>
        <w:spacing w:line="276" w:lineRule="auto"/>
        <w:jc w:val="both"/>
      </w:pPr>
    </w:p>
    <w:p w:rsidR="00563D2C" w:rsidRDefault="00563D2C" w:rsidP="00563D2C">
      <w:pPr>
        <w:spacing w:line="276" w:lineRule="auto"/>
        <w:jc w:val="both"/>
      </w:pPr>
      <w:r w:rsidRPr="004C530C">
        <w:tab/>
        <w:t xml:space="preserve">Na podstawie art. 32 ust. 1 ustawy z dnia 5 czerwca 1998 r. o samorządzie powiatowym </w:t>
      </w:r>
      <w:r>
        <w:t xml:space="preserve">                   </w:t>
      </w:r>
      <w:r w:rsidRPr="004C530C">
        <w:t xml:space="preserve">(Dz. U. z 2018 r., poz. 995 z </w:t>
      </w:r>
      <w:proofErr w:type="spellStart"/>
      <w:r w:rsidRPr="004C530C">
        <w:t>późn</w:t>
      </w:r>
      <w:proofErr w:type="spellEnd"/>
      <w:r w:rsidRPr="004C530C">
        <w:t xml:space="preserve">. zm.) oraz art. 9 ust. 1 ustawy z dnia 5 </w:t>
      </w:r>
      <w:r>
        <w:t>sierpnia 2015 r.</w:t>
      </w:r>
      <w:r w:rsidRPr="004C530C">
        <w:t xml:space="preserve"> </w:t>
      </w:r>
      <w:r>
        <w:t xml:space="preserve">                                     </w:t>
      </w:r>
      <w:r w:rsidRPr="004C530C">
        <w:t xml:space="preserve">o nieodpłatnej pomocy prawnej, nieodpłatnym poradnictwie obywatelskim oraz edukacji prawnej (Dz.U. z 2017 r., poz. 2030 z </w:t>
      </w:r>
      <w:proofErr w:type="spellStart"/>
      <w:r w:rsidRPr="004C530C">
        <w:t>późn</w:t>
      </w:r>
      <w:proofErr w:type="spellEnd"/>
      <w:r w:rsidRPr="004C530C">
        <w:t xml:space="preserve">. zm.) Zarząd Powiatu Jeleniogórskiego uchwala, </w:t>
      </w:r>
      <w:r>
        <w:t xml:space="preserve">      </w:t>
      </w:r>
      <w:r w:rsidRPr="004C530C">
        <w:t>co następuje:</w:t>
      </w:r>
    </w:p>
    <w:p w:rsidR="00563D2C" w:rsidRDefault="00563D2C" w:rsidP="00563D2C">
      <w:pPr>
        <w:spacing w:line="276" w:lineRule="auto"/>
        <w:jc w:val="both"/>
      </w:pPr>
    </w:p>
    <w:p w:rsidR="00563D2C" w:rsidRDefault="00563D2C" w:rsidP="00563D2C">
      <w:pPr>
        <w:spacing w:line="276" w:lineRule="auto"/>
        <w:ind w:firstLine="672"/>
        <w:jc w:val="both"/>
      </w:pPr>
      <w:r w:rsidRPr="004C530C">
        <w:t>§</w:t>
      </w:r>
      <w:r>
        <w:t xml:space="preserve"> 1</w:t>
      </w:r>
      <w:r w:rsidRPr="004C530C">
        <w:t xml:space="preserve">. Akceptuje się treść Aneksu nr </w:t>
      </w:r>
      <w:r>
        <w:t>2</w:t>
      </w:r>
      <w:r w:rsidRPr="004C530C">
        <w:t xml:space="preserve"> do Porozumienia z Gminą </w:t>
      </w:r>
      <w:r>
        <w:t>Janowice Wielkie</w:t>
      </w:r>
      <w:r w:rsidRPr="004C530C">
        <w:t xml:space="preserve"> dotyczącego użyczenia lokalu stanowiącego własność Gminy w celu udzielania nieodpłatnej pomocy prawnej oraz nieodpłatnego poradnictwa obywatelskiego w roku 2019, stanowi</w:t>
      </w:r>
      <w:r>
        <w:t xml:space="preserve">ący załącznik  </w:t>
      </w:r>
      <w:r w:rsidRPr="004C530C">
        <w:t>do niniejszej uchwały</w:t>
      </w:r>
    </w:p>
    <w:p w:rsidR="00563D2C" w:rsidRPr="00723209" w:rsidRDefault="00563D2C" w:rsidP="00563D2C">
      <w:pPr>
        <w:spacing w:line="276" w:lineRule="auto"/>
        <w:ind w:firstLine="672"/>
        <w:jc w:val="both"/>
      </w:pPr>
    </w:p>
    <w:p w:rsidR="00563D2C" w:rsidRDefault="00563D2C" w:rsidP="00563D2C">
      <w:pPr>
        <w:spacing w:line="276" w:lineRule="auto"/>
        <w:ind w:left="-14" w:firstLine="686"/>
        <w:jc w:val="both"/>
      </w:pPr>
      <w:r w:rsidRPr="00723209">
        <w:t>§</w:t>
      </w:r>
      <w:r>
        <w:t xml:space="preserve"> 2</w:t>
      </w:r>
      <w:r w:rsidRPr="00723209">
        <w:t xml:space="preserve">. Wykonanie uchwały powierza się </w:t>
      </w:r>
      <w:r>
        <w:t>Staroście Jeleniogórskiemu.</w:t>
      </w:r>
    </w:p>
    <w:p w:rsidR="00563D2C" w:rsidRPr="00723209" w:rsidRDefault="00563D2C" w:rsidP="00563D2C">
      <w:pPr>
        <w:spacing w:line="276" w:lineRule="auto"/>
        <w:ind w:left="-14" w:firstLine="686"/>
        <w:jc w:val="both"/>
      </w:pPr>
    </w:p>
    <w:p w:rsidR="00563D2C" w:rsidRPr="00723209" w:rsidRDefault="00563D2C" w:rsidP="00563D2C">
      <w:pPr>
        <w:spacing w:line="276" w:lineRule="auto"/>
        <w:ind w:left="672"/>
        <w:jc w:val="both"/>
      </w:pPr>
      <w:r w:rsidRPr="00723209">
        <w:t>§</w:t>
      </w:r>
      <w:r>
        <w:t xml:space="preserve"> 3</w:t>
      </w:r>
      <w:r w:rsidRPr="00723209">
        <w:t>.  Uchwała wchodzi w życie z dniem podjęcia</w:t>
      </w:r>
    </w:p>
    <w:p w:rsidR="00563D2C" w:rsidRDefault="00563D2C" w:rsidP="00563D2C"/>
    <w:p w:rsidR="00563D2C" w:rsidRDefault="00563D2C" w:rsidP="00563D2C"/>
    <w:p w:rsidR="00563D2C" w:rsidRDefault="00563D2C" w:rsidP="00563D2C"/>
    <w:p w:rsidR="00563D2C" w:rsidRDefault="00563D2C" w:rsidP="00563D2C"/>
    <w:p w:rsidR="00563D2C" w:rsidRDefault="00563D2C" w:rsidP="00563D2C"/>
    <w:p w:rsidR="00563D2C" w:rsidRDefault="00563D2C" w:rsidP="00563D2C"/>
    <w:p w:rsidR="00563D2C" w:rsidRDefault="00563D2C" w:rsidP="00563D2C"/>
    <w:p w:rsidR="00563D2C" w:rsidRDefault="00563D2C" w:rsidP="00563D2C"/>
    <w:p w:rsidR="00563D2C" w:rsidRDefault="00563D2C" w:rsidP="00563D2C"/>
    <w:p w:rsidR="00563D2C" w:rsidRDefault="00563D2C" w:rsidP="00563D2C"/>
    <w:p w:rsidR="00563D2C" w:rsidRDefault="00563D2C" w:rsidP="00563D2C"/>
    <w:p w:rsidR="006612C2" w:rsidRDefault="006612C2" w:rsidP="006612C2"/>
    <w:p w:rsidR="006612C2" w:rsidRDefault="006612C2" w:rsidP="006612C2">
      <w:pPr>
        <w:rPr>
          <w:rFonts w:cs="Liberation Serif"/>
          <w:sz w:val="40"/>
          <w:szCs w:val="26"/>
        </w:rPr>
      </w:pPr>
      <w:r>
        <w:rPr>
          <w:rFonts w:cs="Liberation Serif"/>
          <w:szCs w:val="26"/>
        </w:rPr>
        <w:t>Starosta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Wicestarosta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Członek</w:t>
      </w:r>
    </w:p>
    <w:p w:rsidR="006612C2" w:rsidRDefault="006612C2" w:rsidP="006612C2">
      <w:pPr>
        <w:rPr>
          <w:rFonts w:cs="Liberation Serif"/>
          <w:sz w:val="40"/>
          <w:szCs w:val="26"/>
        </w:rPr>
      </w:pP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Zarządu Powiatu</w:t>
      </w:r>
    </w:p>
    <w:p w:rsidR="006612C2" w:rsidRDefault="006612C2" w:rsidP="006612C2">
      <w:pPr>
        <w:jc w:val="both"/>
        <w:rPr>
          <w:rFonts w:cs="Liberation Serif"/>
          <w:sz w:val="28"/>
          <w:szCs w:val="26"/>
        </w:rPr>
      </w:pPr>
      <w:r>
        <w:rPr>
          <w:rFonts w:cs="Liberation Serif"/>
          <w:szCs w:val="26"/>
        </w:rPr>
        <w:t>Krzysztof Wiśniewski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Jarosław Kotliński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 xml:space="preserve">Artur Smolarek </w:t>
      </w:r>
    </w:p>
    <w:p w:rsidR="00563D2C" w:rsidRDefault="00563D2C" w:rsidP="00563D2C"/>
    <w:p w:rsidR="00563D2C" w:rsidRDefault="00563D2C" w:rsidP="00563D2C"/>
    <w:p w:rsidR="00563D2C" w:rsidRDefault="00563D2C" w:rsidP="00563D2C"/>
    <w:p w:rsidR="00563D2C" w:rsidRDefault="00563D2C" w:rsidP="00563D2C"/>
    <w:p w:rsidR="00563D2C" w:rsidRDefault="00563D2C" w:rsidP="00563D2C"/>
    <w:p w:rsidR="00563D2C" w:rsidRDefault="00563D2C" w:rsidP="00563D2C"/>
    <w:p w:rsidR="00563D2C" w:rsidRDefault="00563D2C" w:rsidP="00563D2C">
      <w:pPr>
        <w:jc w:val="center"/>
      </w:pPr>
      <w:bookmarkStart w:id="0" w:name="_GoBack"/>
      <w:bookmarkEnd w:id="0"/>
      <w:r>
        <w:lastRenderedPageBreak/>
        <w:t>Uzasadnienie</w:t>
      </w:r>
    </w:p>
    <w:p w:rsidR="00563D2C" w:rsidRDefault="00563D2C" w:rsidP="00563D2C">
      <w:pPr>
        <w:spacing w:line="360" w:lineRule="auto"/>
        <w:jc w:val="center"/>
      </w:pPr>
    </w:p>
    <w:p w:rsidR="00563D2C" w:rsidRDefault="00563D2C" w:rsidP="00563D2C">
      <w:pPr>
        <w:spacing w:line="360" w:lineRule="auto"/>
        <w:ind w:firstLine="708"/>
        <w:jc w:val="both"/>
      </w:pPr>
      <w:r>
        <w:t xml:space="preserve">Wykonywanie zadań określonych przepisami prawa należy do kompetencji zarządu powiatu (art. 32 ust. 1 ustawy z dnia 5 czerwca 1998 r. o samorządzie powiatowym (Dz. U.                              z 2018 r.  poz. 995 z </w:t>
      </w:r>
      <w:proofErr w:type="spellStart"/>
      <w:r>
        <w:t>późn</w:t>
      </w:r>
      <w:proofErr w:type="spellEnd"/>
      <w:r>
        <w:t>. zm.).</w:t>
      </w:r>
    </w:p>
    <w:p w:rsidR="00563D2C" w:rsidRDefault="00563D2C" w:rsidP="00563D2C">
      <w:pPr>
        <w:spacing w:line="360" w:lineRule="auto"/>
        <w:ind w:firstLine="708"/>
        <w:jc w:val="both"/>
      </w:pPr>
      <w:r>
        <w:t xml:space="preserve">Zgodnie z art. 9 ust. 1 ustawy z dnia 5 sierpnia 2015 r. o nieodpłatnej pomocy prawnej                      oraz edukacji prawnej (Dz.U. z 2017 r., poz. 2030 z </w:t>
      </w:r>
      <w:proofErr w:type="spellStart"/>
      <w:r>
        <w:t>późn</w:t>
      </w:r>
      <w:proofErr w:type="spellEnd"/>
      <w:r>
        <w:t xml:space="preserve">. zm.) powiat realizując zadanie polegające na udzielaniu nieodpłatnej pomocy prawnej, które jest zadaniem zleconym z zakresu administracji rządowej, może realizować w porozumieniu z gminami. </w:t>
      </w:r>
    </w:p>
    <w:p w:rsidR="00563D2C" w:rsidRDefault="00563D2C" w:rsidP="00563D2C">
      <w:pPr>
        <w:spacing w:line="360" w:lineRule="auto"/>
        <w:ind w:firstLine="708"/>
        <w:jc w:val="both"/>
      </w:pPr>
      <w:r>
        <w:t xml:space="preserve">Zgodnie z zawartym przez Powiat Jeleniogórski Porozumieniem  z Gminą Janowice Wielkie, udostępniła ona lokal </w:t>
      </w:r>
      <w:r w:rsidRPr="00190215">
        <w:t xml:space="preserve">w celu udzielania nieodpłatnej pomocy prawnej </w:t>
      </w:r>
      <w:r>
        <w:t xml:space="preserve">                                       </w:t>
      </w:r>
      <w:r w:rsidRPr="00190215">
        <w:t>oraz nieodpłatnego poradnictwa obywatelskiego</w:t>
      </w:r>
      <w:r>
        <w:t xml:space="preserve">. W związku z faktem niezłożenia przez żadną z organizacji pozarządowych oferty prowadzenia punktu nieodpłatnego poradnictwa obywatelskiego w udostępnionym lokalu miały być udzielane nieodpłatne porady prawne dwa dni w tygodniu. W tym celu podpisano Aneks nr 1 do Porozumienia. </w:t>
      </w:r>
    </w:p>
    <w:p w:rsidR="00563D2C" w:rsidRPr="00306804" w:rsidRDefault="00563D2C" w:rsidP="00563D2C">
      <w:pPr>
        <w:spacing w:line="360" w:lineRule="auto"/>
        <w:ind w:firstLine="708"/>
        <w:jc w:val="both"/>
      </w:pPr>
      <w:r w:rsidRPr="00306804">
        <w:t>W dniu 10 grudnia 2018 r. Sekretarz Gminy Janowi</w:t>
      </w:r>
      <w:r>
        <w:t>ce Wielkie poinformował,                                że nie</w:t>
      </w:r>
      <w:r w:rsidRPr="00306804">
        <w:t xml:space="preserve"> jest możliwe udostępnienie lokalu dwa dni w tygodniu. W tej sytuacji punkt, w </w:t>
      </w:r>
      <w:r>
        <w:t>tym dniu</w:t>
      </w:r>
      <w:r w:rsidRPr="00306804">
        <w:t xml:space="preserve"> tygodnia</w:t>
      </w:r>
      <w:r>
        <w:t xml:space="preserve"> (piątek)</w:t>
      </w:r>
      <w:r w:rsidRPr="00306804">
        <w:t xml:space="preserve">, zamiast być czynny w Janowicach </w:t>
      </w:r>
      <w:r w:rsidR="00B72DFF">
        <w:t xml:space="preserve">Wielkich </w:t>
      </w:r>
      <w:r w:rsidRPr="00306804">
        <w:t>będzie czynny w Jeleniej Górze,</w:t>
      </w:r>
      <w:r>
        <w:t xml:space="preserve">                                </w:t>
      </w:r>
      <w:r w:rsidRPr="00306804">
        <w:t xml:space="preserve">w budynku Starostwa Powiatowego przy ul. Podchorążych 15, tak jak to miało miejsce dotychczas. </w:t>
      </w:r>
    </w:p>
    <w:p w:rsidR="00563D2C" w:rsidRDefault="00563D2C" w:rsidP="00563D2C">
      <w:pPr>
        <w:spacing w:line="360" w:lineRule="auto"/>
        <w:ind w:firstLine="708"/>
        <w:jc w:val="both"/>
      </w:pPr>
      <w:r w:rsidRPr="00306804">
        <w:t xml:space="preserve">Stąd potrzeba podjęcia uchwały o akceptacji treści projektu Aneksu </w:t>
      </w:r>
      <w:r>
        <w:t xml:space="preserve">nr 2                                          </w:t>
      </w:r>
      <w:r w:rsidRPr="00306804">
        <w:t xml:space="preserve">do </w:t>
      </w:r>
      <w:r>
        <w:t>Porozumienia, w wyniku którego</w:t>
      </w:r>
      <w:r w:rsidRPr="00306804">
        <w:t xml:space="preserve"> zmieni się treść § </w:t>
      </w:r>
      <w:r>
        <w:t>3</w:t>
      </w:r>
      <w:r w:rsidRPr="00306804">
        <w:t xml:space="preserve"> ust</w:t>
      </w:r>
      <w:r>
        <w:t xml:space="preserve">. </w:t>
      </w:r>
      <w:r w:rsidRPr="00306804">
        <w:t xml:space="preserve">1 i ust </w:t>
      </w:r>
      <w:r>
        <w:t>2</w:t>
      </w:r>
      <w:r w:rsidRPr="00306804">
        <w:t xml:space="preserve"> oraz § </w:t>
      </w:r>
      <w:r>
        <w:t>5</w:t>
      </w:r>
      <w:r w:rsidRPr="00306804">
        <w:t xml:space="preserve"> ust</w:t>
      </w:r>
      <w:r>
        <w:t xml:space="preserve">. </w:t>
      </w:r>
      <w:r w:rsidRPr="00306804">
        <w:t xml:space="preserve">1.  </w:t>
      </w:r>
    </w:p>
    <w:p w:rsidR="00627533" w:rsidRDefault="006612C2"/>
    <w:sectPr w:rsidR="00627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2C"/>
    <w:rsid w:val="00244B48"/>
    <w:rsid w:val="00563D2C"/>
    <w:rsid w:val="006612C2"/>
    <w:rsid w:val="00766315"/>
    <w:rsid w:val="00B72DFF"/>
    <w:rsid w:val="00F8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686D"/>
  <w15:chartTrackingRefBased/>
  <w15:docId w15:val="{05DC9F2F-9DA7-4F7E-B84D-A297CA17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3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2D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D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Słodkiewicz Włodzimierz</dc:creator>
  <cp:keywords/>
  <dc:description/>
  <cp:lastModifiedBy>Urbanowicz Monika</cp:lastModifiedBy>
  <cp:revision>4</cp:revision>
  <cp:lastPrinted>2019-01-07T07:28:00Z</cp:lastPrinted>
  <dcterms:created xsi:type="dcterms:W3CDTF">2019-01-07T07:26:00Z</dcterms:created>
  <dcterms:modified xsi:type="dcterms:W3CDTF">2019-01-08T12:54:00Z</dcterms:modified>
</cp:coreProperties>
</file>