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CEB" w:rsidRPr="00E6778D" w:rsidRDefault="001B6CEB" w:rsidP="00077AC1">
      <w:pPr>
        <w:pStyle w:val="Tekstpodstawowy1"/>
        <w:shd w:val="clear" w:color="auto" w:fill="auto"/>
        <w:spacing w:after="0" w:line="276" w:lineRule="auto"/>
        <w:ind w:right="380"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778D">
        <w:rPr>
          <w:rFonts w:ascii="Times New Roman" w:hAnsi="Times New Roman" w:cs="Times New Roman"/>
          <w:sz w:val="24"/>
          <w:szCs w:val="24"/>
        </w:rPr>
        <w:t>Porozumienie Nr</w:t>
      </w:r>
      <w:r w:rsidR="00077AC1" w:rsidRPr="00E6778D">
        <w:rPr>
          <w:rFonts w:ascii="Times New Roman" w:hAnsi="Times New Roman" w:cs="Times New Roman"/>
          <w:sz w:val="24"/>
          <w:szCs w:val="24"/>
        </w:rPr>
        <w:t xml:space="preserve"> </w:t>
      </w:r>
      <w:r w:rsidR="00077AC1" w:rsidRPr="00E6778D">
        <w:rPr>
          <w:rFonts w:ascii="Times New Roman" w:hAnsi="Times New Roman" w:cs="Times New Roman"/>
          <w:b/>
          <w:sz w:val="24"/>
          <w:szCs w:val="24"/>
        </w:rPr>
        <w:t>58/2018</w:t>
      </w:r>
    </w:p>
    <w:p w:rsidR="00077AC1" w:rsidRPr="00E6778D" w:rsidRDefault="00077AC1" w:rsidP="00077AC1">
      <w:pPr>
        <w:pStyle w:val="Tekstpodstawowy1"/>
        <w:shd w:val="clear" w:color="auto" w:fill="auto"/>
        <w:spacing w:after="0" w:line="276" w:lineRule="auto"/>
        <w:ind w:right="380" w:firstLine="0"/>
        <w:rPr>
          <w:rFonts w:ascii="Times New Roman" w:hAnsi="Times New Roman" w:cs="Times New Roman"/>
          <w:sz w:val="24"/>
          <w:szCs w:val="24"/>
        </w:rPr>
      </w:pPr>
    </w:p>
    <w:p w:rsidR="001B6CEB" w:rsidRPr="00E6778D" w:rsidRDefault="001B6CEB" w:rsidP="00DC2B52">
      <w:pPr>
        <w:pStyle w:val="Tekstpodstawowy1"/>
        <w:shd w:val="clear" w:color="auto" w:fill="auto"/>
        <w:tabs>
          <w:tab w:val="left" w:leader="dot" w:pos="2877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Zawarte w dniu</w:t>
      </w:r>
      <w:r w:rsidR="00077AC1" w:rsidRPr="00E6778D">
        <w:rPr>
          <w:rFonts w:ascii="Times New Roman" w:hAnsi="Times New Roman" w:cs="Times New Roman"/>
          <w:sz w:val="24"/>
          <w:szCs w:val="24"/>
        </w:rPr>
        <w:t xml:space="preserve"> </w:t>
      </w:r>
      <w:r w:rsidR="00DC2B52" w:rsidRPr="00E6778D">
        <w:rPr>
          <w:rFonts w:ascii="Times New Roman" w:hAnsi="Times New Roman" w:cs="Times New Roman"/>
          <w:sz w:val="24"/>
          <w:szCs w:val="24"/>
        </w:rPr>
        <w:t>………………………</w:t>
      </w:r>
      <w:r w:rsidR="00077AC1" w:rsidRPr="00E6778D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077AC1" w:rsidRPr="00E6778D">
        <w:rPr>
          <w:rFonts w:ascii="Times New Roman" w:hAnsi="Times New Roman" w:cs="Times New Roman"/>
          <w:sz w:val="24"/>
          <w:szCs w:val="24"/>
        </w:rPr>
        <w:t xml:space="preserve"> </w:t>
      </w:r>
      <w:r w:rsidRPr="00E6778D">
        <w:rPr>
          <w:rFonts w:ascii="Times New Roman" w:hAnsi="Times New Roman" w:cs="Times New Roman"/>
          <w:sz w:val="24"/>
          <w:szCs w:val="24"/>
        </w:rPr>
        <w:t xml:space="preserve"> roku pomiędzy:</w:t>
      </w:r>
    </w:p>
    <w:p w:rsidR="00DC2B52" w:rsidRPr="00E6778D" w:rsidRDefault="00DC2B52" w:rsidP="00DC2B52">
      <w:pPr>
        <w:pStyle w:val="Tekstpodstawowy1"/>
        <w:shd w:val="clear" w:color="auto" w:fill="auto"/>
        <w:tabs>
          <w:tab w:val="left" w:leader="dot" w:pos="2877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7AC1" w:rsidRPr="00E6778D" w:rsidRDefault="001B6CEB" w:rsidP="001B6CE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pacing w:val="-4"/>
          <w:sz w:val="24"/>
          <w:szCs w:val="24"/>
          <w:lang w:eastAsia="ar-SA"/>
        </w:rPr>
      </w:pPr>
      <w:r w:rsidRPr="00E6778D">
        <w:rPr>
          <w:rFonts w:ascii="Times New Roman" w:eastAsia="Arial Unicode MS" w:hAnsi="Times New Roman" w:cs="Times New Roman"/>
          <w:b/>
          <w:spacing w:val="-4"/>
          <w:sz w:val="24"/>
          <w:szCs w:val="24"/>
          <w:lang w:eastAsia="ar-SA"/>
        </w:rPr>
        <w:t xml:space="preserve">Powiatem Lubańskim </w:t>
      </w:r>
      <w:r w:rsidRPr="00E6778D">
        <w:rPr>
          <w:rFonts w:ascii="Times New Roman" w:eastAsia="Arial Unicode MS" w:hAnsi="Times New Roman" w:cs="Times New Roman"/>
          <w:spacing w:val="-4"/>
          <w:sz w:val="24"/>
          <w:szCs w:val="24"/>
          <w:lang w:eastAsia="ar-SA"/>
        </w:rPr>
        <w:t xml:space="preserve">z siedzibą w Lubaniu, ul. Mickiewicza 2, </w:t>
      </w:r>
    </w:p>
    <w:p w:rsidR="001B6CEB" w:rsidRPr="00E6778D" w:rsidRDefault="001B6CEB" w:rsidP="001B6CE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pacing w:val="-4"/>
          <w:sz w:val="24"/>
          <w:szCs w:val="24"/>
          <w:lang w:eastAsia="ar-SA"/>
        </w:rPr>
      </w:pPr>
      <w:r w:rsidRPr="00E6778D">
        <w:rPr>
          <w:rFonts w:ascii="Times New Roman" w:eastAsia="Arial Unicode MS" w:hAnsi="Times New Roman" w:cs="Times New Roman"/>
          <w:spacing w:val="-4"/>
          <w:sz w:val="24"/>
          <w:szCs w:val="24"/>
          <w:lang w:eastAsia="ar-SA"/>
        </w:rPr>
        <w:t xml:space="preserve">NIP </w:t>
      </w:r>
      <w:r w:rsidRPr="00E6778D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ar-SA"/>
        </w:rPr>
        <w:t>613-14-39-691</w:t>
      </w:r>
      <w:r w:rsidRPr="00E6778D">
        <w:rPr>
          <w:rFonts w:ascii="Times New Roman" w:eastAsia="Arial Unicode MS" w:hAnsi="Times New Roman" w:cs="Times New Roman"/>
          <w:spacing w:val="-4"/>
          <w:sz w:val="24"/>
          <w:szCs w:val="24"/>
          <w:lang w:eastAsia="ar-SA"/>
        </w:rPr>
        <w:t xml:space="preserve"> reprezentowanym przez</w:t>
      </w:r>
      <w:r w:rsidR="000E3EED" w:rsidRPr="00E6778D">
        <w:rPr>
          <w:rFonts w:ascii="Times New Roman" w:eastAsia="Arial Unicode MS" w:hAnsi="Times New Roman" w:cs="Times New Roman"/>
          <w:spacing w:val="-4"/>
          <w:sz w:val="24"/>
          <w:szCs w:val="24"/>
          <w:lang w:eastAsia="ar-SA"/>
        </w:rPr>
        <w:t xml:space="preserve"> Zarząd Powiatu Lubańskiego w imieniu, którego działają </w:t>
      </w:r>
      <w:r w:rsidRPr="00E6778D">
        <w:rPr>
          <w:rFonts w:ascii="Times New Roman" w:eastAsia="Arial Unicode MS" w:hAnsi="Times New Roman" w:cs="Times New Roman"/>
          <w:spacing w:val="-4"/>
          <w:sz w:val="24"/>
          <w:szCs w:val="24"/>
          <w:lang w:eastAsia="ar-SA"/>
        </w:rPr>
        <w:t>:</w:t>
      </w:r>
    </w:p>
    <w:p w:rsidR="001629EA" w:rsidRPr="00E6778D" w:rsidRDefault="001629EA" w:rsidP="001629EA">
      <w:pPr>
        <w:widowControl w:val="0"/>
        <w:numPr>
          <w:ilvl w:val="0"/>
          <w:numId w:val="29"/>
        </w:numPr>
        <w:suppressAutoHyphens/>
        <w:spacing w:after="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E6778D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Walery Czarnecki</w:t>
      </w: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– </w:t>
      </w: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  <w:t>Starosta Lubański</w:t>
      </w:r>
    </w:p>
    <w:p w:rsidR="001629EA" w:rsidRPr="00E6778D" w:rsidRDefault="001629EA" w:rsidP="001629EA">
      <w:pPr>
        <w:widowControl w:val="0"/>
        <w:numPr>
          <w:ilvl w:val="0"/>
          <w:numId w:val="29"/>
        </w:numPr>
        <w:suppressAutoHyphens/>
        <w:spacing w:after="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E6778D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Wojciech Zembik</w:t>
      </w: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–</w:t>
      </w: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  <w:t>Wicestarosta Lubański</w:t>
      </w:r>
    </w:p>
    <w:p w:rsidR="001629EA" w:rsidRPr="00E6778D" w:rsidRDefault="001629EA" w:rsidP="001629EA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>przy kontrasygnacie Skarbnika Powiatu Lubańskiego – Anny Wojewoda</w:t>
      </w:r>
    </w:p>
    <w:p w:rsidR="001B6CEB" w:rsidRPr="00E6778D" w:rsidRDefault="001B6CEB" w:rsidP="001B6CE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1B6CEB" w:rsidRPr="00E6778D" w:rsidRDefault="001B6CEB" w:rsidP="001B6CE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>a</w:t>
      </w:r>
    </w:p>
    <w:p w:rsidR="001B6CEB" w:rsidRPr="00E6778D" w:rsidRDefault="001B6CEB" w:rsidP="001B6CE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77AC1" w:rsidRPr="00E6778D" w:rsidRDefault="001B6CEB" w:rsidP="001B6CE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E6778D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Powiatem </w:t>
      </w:r>
      <w:r w:rsidR="003E6E9E" w:rsidRPr="00E6778D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Jeleniogórskim </w:t>
      </w: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>z siedzibą w</w:t>
      </w:r>
      <w:r w:rsidR="003E6E9E"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Jeleniej</w:t>
      </w: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Górze, </w:t>
      </w:r>
      <w:r w:rsidR="003E6E9E"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>ul. Kochanowskiego 10</w:t>
      </w: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, </w:t>
      </w:r>
    </w:p>
    <w:p w:rsidR="001B6CEB" w:rsidRPr="00E6778D" w:rsidRDefault="001B6CEB" w:rsidP="001B6CE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>NIP</w:t>
      </w:r>
      <w:r w:rsidRPr="00E6778D">
        <w:rPr>
          <w:sz w:val="24"/>
          <w:szCs w:val="24"/>
        </w:rPr>
        <w:t xml:space="preserve"> </w:t>
      </w:r>
      <w:r w:rsidR="003E6E9E" w:rsidRPr="00E6778D">
        <w:rPr>
          <w:rFonts w:ascii="Times New Roman" w:hAnsi="Times New Roman" w:cs="Times New Roman"/>
          <w:sz w:val="24"/>
          <w:szCs w:val="24"/>
        </w:rPr>
        <w:t>611– 25 – 03 – 548</w:t>
      </w:r>
      <w:r w:rsidRPr="00E6778D">
        <w:rPr>
          <w:rFonts w:ascii="Times New Roman" w:hAnsi="Times New Roman" w:cs="Times New Roman"/>
          <w:sz w:val="24"/>
          <w:szCs w:val="24"/>
        </w:rPr>
        <w:t xml:space="preserve"> </w:t>
      </w: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>reprezentowanym przez</w:t>
      </w:r>
      <w:r w:rsidR="006E581E"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Zarząd Powiatu Jeleniogórskiego w imieniu, którego działają</w:t>
      </w: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>:</w:t>
      </w:r>
    </w:p>
    <w:p w:rsidR="001B6CEB" w:rsidRPr="00E6778D" w:rsidRDefault="001629EA" w:rsidP="004E348C">
      <w:pPr>
        <w:pStyle w:val="Akapitzlist"/>
        <w:widowControl w:val="0"/>
        <w:numPr>
          <w:ilvl w:val="0"/>
          <w:numId w:val="13"/>
        </w:numPr>
        <w:suppressAutoHyphens/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E6778D">
        <w:rPr>
          <w:rStyle w:val="Pogrubienie"/>
          <w:rFonts w:ascii="Times New Roman" w:hAnsi="Times New Roman" w:cs="Times New Roman"/>
          <w:sz w:val="24"/>
          <w:szCs w:val="24"/>
        </w:rPr>
        <w:t>Anna</w:t>
      </w:r>
      <w:r w:rsidR="003E6E9E" w:rsidRPr="00E6778D">
        <w:rPr>
          <w:rStyle w:val="Pogrubienie"/>
          <w:rFonts w:ascii="Times New Roman" w:hAnsi="Times New Roman" w:cs="Times New Roman"/>
          <w:sz w:val="24"/>
          <w:szCs w:val="24"/>
        </w:rPr>
        <w:t xml:space="preserve"> Konieczyńsk</w:t>
      </w:r>
      <w:r w:rsidRPr="00E6778D">
        <w:rPr>
          <w:rStyle w:val="Pogrubienie"/>
          <w:rFonts w:ascii="Times New Roman" w:hAnsi="Times New Roman" w:cs="Times New Roman"/>
          <w:sz w:val="24"/>
          <w:szCs w:val="24"/>
        </w:rPr>
        <w:t>a</w:t>
      </w:r>
      <w:r w:rsidR="003E6E9E" w:rsidRPr="00E6778D">
        <w:rPr>
          <w:rStyle w:val="Pogrubienie"/>
          <w:sz w:val="24"/>
          <w:szCs w:val="24"/>
        </w:rPr>
        <w:t xml:space="preserve"> </w:t>
      </w:r>
      <w:r w:rsidR="001B6CEB" w:rsidRPr="00E6778D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–</w:t>
      </w:r>
      <w:r w:rsidR="001B6CEB" w:rsidRPr="00E6778D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ab/>
      </w: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>Starosta Jeleniogórski</w:t>
      </w:r>
    </w:p>
    <w:p w:rsidR="001B6CEB" w:rsidRPr="00E6778D" w:rsidRDefault="001629EA" w:rsidP="004E348C">
      <w:pPr>
        <w:pStyle w:val="Akapitzlist"/>
        <w:widowControl w:val="0"/>
        <w:numPr>
          <w:ilvl w:val="0"/>
          <w:numId w:val="13"/>
        </w:numPr>
        <w:suppressAutoHyphens/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E6778D">
        <w:rPr>
          <w:rStyle w:val="Pogrubienie"/>
          <w:rFonts w:ascii="Times New Roman" w:hAnsi="Times New Roman" w:cs="Times New Roman"/>
          <w:sz w:val="24"/>
          <w:szCs w:val="24"/>
        </w:rPr>
        <w:t>Paweł</w:t>
      </w:r>
      <w:r w:rsidR="003E6E9E" w:rsidRPr="00E6778D">
        <w:rPr>
          <w:rStyle w:val="Pogrubienie"/>
          <w:rFonts w:ascii="Times New Roman" w:hAnsi="Times New Roman" w:cs="Times New Roman"/>
          <w:sz w:val="24"/>
          <w:szCs w:val="24"/>
        </w:rPr>
        <w:t xml:space="preserve"> Kwiatkowski</w:t>
      </w:r>
      <w:r w:rsidR="003E6E9E" w:rsidRPr="00E6778D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 </w:t>
      </w:r>
      <w:r w:rsidR="001B6CEB" w:rsidRPr="00E6778D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–</w:t>
      </w:r>
      <w:r w:rsidR="001B6CEB" w:rsidRPr="00E6778D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ab/>
      </w:r>
      <w:r w:rsidR="001B6CEB"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>Wicestar</w:t>
      </w: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>osta</w:t>
      </w:r>
      <w:r w:rsidR="001B6CEB"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>Jeleniogórski</w:t>
      </w:r>
    </w:p>
    <w:p w:rsidR="001B6CEB" w:rsidRPr="00E6778D" w:rsidRDefault="001B6CEB" w:rsidP="001B6CEB">
      <w:pPr>
        <w:widowControl w:val="0"/>
        <w:suppressAutoHyphens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>przy kontrasygnacie Skarbnika Powiatu</w:t>
      </w:r>
      <w:r w:rsidR="003E6E9E"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Jeleniogórskiego </w:t>
      </w:r>
      <w:r w:rsidRPr="00E6778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–  </w:t>
      </w:r>
      <w:r w:rsidR="003E6E9E" w:rsidRPr="00E6778D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Grażyny Bojęć.</w:t>
      </w:r>
    </w:p>
    <w:p w:rsidR="001B6CEB" w:rsidRPr="00E6778D" w:rsidRDefault="001B6CEB" w:rsidP="001B6CEB">
      <w:pPr>
        <w:widowControl w:val="0"/>
        <w:suppressAutoHyphens/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C2B52" w:rsidRPr="00E6778D" w:rsidRDefault="001B6CEB" w:rsidP="001B6CEB">
      <w:pPr>
        <w:pStyle w:val="Tekstpodstawowy1"/>
        <w:shd w:val="clear" w:color="auto" w:fill="auto"/>
        <w:spacing w:after="0" w:line="276" w:lineRule="auto"/>
        <w:ind w:left="2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 xml:space="preserve">Na </w:t>
      </w:r>
      <w:r w:rsidRPr="00E6778D">
        <w:rPr>
          <w:rFonts w:ascii="Times New Roman" w:hAnsi="Times New Roman" w:cs="Times New Roman"/>
          <w:bCs/>
          <w:sz w:val="24"/>
          <w:szCs w:val="24"/>
        </w:rPr>
        <w:t>podstawie art. 4 ust. 1 pkt 3, art.5</w:t>
      </w:r>
      <w:r w:rsidR="00077AC1" w:rsidRPr="00E6778D">
        <w:rPr>
          <w:rFonts w:ascii="Times New Roman" w:hAnsi="Times New Roman" w:cs="Times New Roman"/>
          <w:bCs/>
          <w:sz w:val="24"/>
          <w:szCs w:val="24"/>
        </w:rPr>
        <w:t xml:space="preserve"> ust.2</w:t>
      </w:r>
      <w:r w:rsidRPr="00E6778D">
        <w:rPr>
          <w:rFonts w:ascii="Times New Roman" w:hAnsi="Times New Roman" w:cs="Times New Roman"/>
          <w:bCs/>
          <w:sz w:val="24"/>
          <w:szCs w:val="24"/>
        </w:rPr>
        <w:t>, art. 73 ust. 1 usta</w:t>
      </w:r>
      <w:r w:rsidR="00321AC7" w:rsidRPr="00E6778D">
        <w:rPr>
          <w:rFonts w:ascii="Times New Roman" w:hAnsi="Times New Roman" w:cs="Times New Roman"/>
          <w:bCs/>
          <w:sz w:val="24"/>
          <w:szCs w:val="24"/>
        </w:rPr>
        <w:t>wy z dnia 5 czerwca 1998 roku o </w:t>
      </w:r>
      <w:r w:rsidRPr="00E6778D">
        <w:rPr>
          <w:rFonts w:ascii="Times New Roman" w:hAnsi="Times New Roman" w:cs="Times New Roman"/>
          <w:bCs/>
          <w:sz w:val="24"/>
          <w:szCs w:val="24"/>
        </w:rPr>
        <w:t>samorządzie powiatowym (tekst jednolity  Dz. U. z 2017 r., poz.</w:t>
      </w:r>
      <w:r w:rsidR="00321AC7" w:rsidRPr="00E6778D">
        <w:rPr>
          <w:rFonts w:ascii="Times New Roman" w:hAnsi="Times New Roman" w:cs="Times New Roman"/>
          <w:bCs/>
          <w:sz w:val="24"/>
          <w:szCs w:val="24"/>
        </w:rPr>
        <w:t xml:space="preserve"> 1868</w:t>
      </w:r>
      <w:r w:rsidR="00077AC1" w:rsidRPr="00E6778D">
        <w:rPr>
          <w:rFonts w:ascii="Times New Roman" w:hAnsi="Times New Roman" w:cs="Times New Roman"/>
          <w:bCs/>
          <w:sz w:val="24"/>
          <w:szCs w:val="24"/>
        </w:rPr>
        <w:t xml:space="preserve"> ze. zm.</w:t>
      </w:r>
      <w:r w:rsidR="00321AC7" w:rsidRPr="00E6778D">
        <w:rPr>
          <w:rFonts w:ascii="Times New Roman" w:hAnsi="Times New Roman" w:cs="Times New Roman"/>
          <w:bCs/>
          <w:sz w:val="24"/>
          <w:szCs w:val="24"/>
        </w:rPr>
        <w:t>), art. 19 pkt 11 ustawy z </w:t>
      </w:r>
      <w:r w:rsidRPr="00E6778D">
        <w:rPr>
          <w:rFonts w:ascii="Times New Roman" w:hAnsi="Times New Roman" w:cs="Times New Roman"/>
          <w:bCs/>
          <w:sz w:val="24"/>
          <w:szCs w:val="24"/>
        </w:rPr>
        <w:t>dnia 12 marca 2004 roku o pomocy społecznej (tekst jednolity Dz. U. z 2017 r., poz. 1769 późn. zm.) w związku z art. 6 ust. 3 pkt 3 ustawy z dnia 29 lipca 2005 roku o</w:t>
      </w:r>
      <w:r w:rsidR="00BC22F3">
        <w:rPr>
          <w:rFonts w:ascii="Times New Roman" w:hAnsi="Times New Roman" w:cs="Times New Roman"/>
          <w:bCs/>
          <w:sz w:val="24"/>
          <w:szCs w:val="24"/>
        </w:rPr>
        <w:t> </w:t>
      </w:r>
      <w:r w:rsidRPr="00E6778D">
        <w:rPr>
          <w:rFonts w:ascii="Times New Roman" w:hAnsi="Times New Roman" w:cs="Times New Roman"/>
          <w:bCs/>
          <w:sz w:val="24"/>
          <w:szCs w:val="24"/>
        </w:rPr>
        <w:t xml:space="preserve">przeciwdziałaniu przemocy w rodzinie (tekst jednolity Dz. U. z 2015 r., poz. 1390), a także w oparciu o treść </w:t>
      </w:r>
      <w:r w:rsidR="00C41333" w:rsidRPr="00E6778D">
        <w:rPr>
          <w:rFonts w:ascii="Times New Roman" w:hAnsi="Times New Roman" w:cs="Times New Roman"/>
          <w:bCs/>
          <w:sz w:val="24"/>
          <w:szCs w:val="24"/>
        </w:rPr>
        <w:t xml:space="preserve">Uchwały Nr XLIII/334/2018 Rady Powiatu Lubańskiego z dnia 25 stycznia 2018 roku </w:t>
      </w:r>
      <w:r w:rsidRPr="00E6778D">
        <w:rPr>
          <w:rFonts w:ascii="Times New Roman" w:hAnsi="Times New Roman" w:cs="Times New Roman"/>
          <w:bCs/>
          <w:sz w:val="24"/>
          <w:szCs w:val="24"/>
        </w:rPr>
        <w:t xml:space="preserve">w sprawie wyrażenia zgody na zawarcie porozumień z powiatami w sprawie wykonywania przez Ośrodek Wsparcia –  </w:t>
      </w:r>
      <w:r w:rsidR="00BB37D5" w:rsidRPr="00E6778D">
        <w:rPr>
          <w:rFonts w:ascii="Times New Roman" w:hAnsi="Times New Roman" w:cs="Times New Roman"/>
          <w:bCs/>
          <w:sz w:val="24"/>
          <w:szCs w:val="24"/>
        </w:rPr>
        <w:t>Dom</w:t>
      </w:r>
      <w:r w:rsidRPr="00E6778D">
        <w:rPr>
          <w:rFonts w:ascii="Times New Roman" w:hAnsi="Times New Roman" w:cs="Times New Roman"/>
          <w:bCs/>
          <w:sz w:val="24"/>
          <w:szCs w:val="24"/>
        </w:rPr>
        <w:t xml:space="preserve"> dl</w:t>
      </w:r>
      <w:r w:rsidR="00321AC7" w:rsidRPr="00E6778D">
        <w:rPr>
          <w:rFonts w:ascii="Times New Roman" w:hAnsi="Times New Roman" w:cs="Times New Roman"/>
          <w:bCs/>
          <w:sz w:val="24"/>
          <w:szCs w:val="24"/>
        </w:rPr>
        <w:t>a matek z małoletnimi dziećmi i </w:t>
      </w:r>
      <w:r w:rsidRPr="00E6778D">
        <w:rPr>
          <w:rFonts w:ascii="Times New Roman" w:hAnsi="Times New Roman" w:cs="Times New Roman"/>
          <w:bCs/>
          <w:sz w:val="24"/>
          <w:szCs w:val="24"/>
        </w:rPr>
        <w:t>kobiet w</w:t>
      </w:r>
      <w:r w:rsidR="00BC22F3">
        <w:rPr>
          <w:rFonts w:ascii="Times New Roman" w:hAnsi="Times New Roman" w:cs="Times New Roman"/>
          <w:bCs/>
          <w:sz w:val="24"/>
          <w:szCs w:val="24"/>
        </w:rPr>
        <w:t> </w:t>
      </w:r>
      <w:r w:rsidRPr="00E6778D">
        <w:rPr>
          <w:rFonts w:ascii="Times New Roman" w:hAnsi="Times New Roman" w:cs="Times New Roman"/>
          <w:bCs/>
          <w:sz w:val="24"/>
          <w:szCs w:val="24"/>
        </w:rPr>
        <w:t>ciąży usług w zakresie interwencyjnym</w:t>
      </w:r>
      <w:r w:rsidR="00492C2F" w:rsidRPr="00E6778D">
        <w:rPr>
          <w:rFonts w:ascii="Times New Roman" w:hAnsi="Times New Roman" w:cs="Times New Roman"/>
          <w:bCs/>
          <w:sz w:val="24"/>
          <w:szCs w:val="24"/>
        </w:rPr>
        <w:t xml:space="preserve"> oraz zabezpieczenia</w:t>
      </w:r>
      <w:r w:rsidR="00321AC7" w:rsidRPr="00E6778D">
        <w:rPr>
          <w:rFonts w:ascii="Times New Roman" w:hAnsi="Times New Roman" w:cs="Times New Roman"/>
          <w:bCs/>
          <w:sz w:val="24"/>
          <w:szCs w:val="24"/>
        </w:rPr>
        <w:t xml:space="preserve"> potrzeb bytowych i </w:t>
      </w:r>
      <w:r w:rsidRPr="00E6778D">
        <w:rPr>
          <w:rFonts w:ascii="Times New Roman" w:hAnsi="Times New Roman" w:cs="Times New Roman"/>
          <w:bCs/>
          <w:sz w:val="24"/>
          <w:szCs w:val="24"/>
        </w:rPr>
        <w:t>opiekuńczo – wspomagających na rzecz mieszkańców</w:t>
      </w:r>
      <w:r w:rsidRPr="00E6778D">
        <w:rPr>
          <w:rFonts w:ascii="Times New Roman" w:hAnsi="Times New Roman" w:cs="Times New Roman"/>
          <w:sz w:val="24"/>
          <w:szCs w:val="24"/>
        </w:rPr>
        <w:t xml:space="preserve"> powiatów  i </w:t>
      </w:r>
      <w:r w:rsidR="00DC2B52" w:rsidRPr="00E6778D">
        <w:rPr>
          <w:rFonts w:ascii="Times New Roman" w:hAnsi="Times New Roman" w:cs="Times New Roman"/>
          <w:sz w:val="24"/>
          <w:szCs w:val="24"/>
        </w:rPr>
        <w:t>U</w:t>
      </w:r>
      <w:r w:rsidRPr="00E6778D">
        <w:rPr>
          <w:rFonts w:ascii="Times New Roman" w:hAnsi="Times New Roman" w:cs="Times New Roman"/>
          <w:sz w:val="24"/>
          <w:szCs w:val="24"/>
        </w:rPr>
        <w:t>chwały Nr</w:t>
      </w:r>
      <w:r w:rsidR="00D215FC" w:rsidRPr="00E6778D">
        <w:rPr>
          <w:rFonts w:ascii="Times New Roman" w:hAnsi="Times New Roman" w:cs="Times New Roman"/>
          <w:sz w:val="24"/>
          <w:szCs w:val="24"/>
        </w:rPr>
        <w:t xml:space="preserve"> XLIII/218/2018</w:t>
      </w:r>
      <w:r w:rsidRPr="00E6778D">
        <w:rPr>
          <w:rFonts w:ascii="Times New Roman" w:hAnsi="Times New Roman" w:cs="Times New Roman"/>
          <w:sz w:val="24"/>
          <w:szCs w:val="24"/>
        </w:rPr>
        <w:t xml:space="preserve"> Rady Powiatu </w:t>
      </w:r>
      <w:r w:rsidR="00346407" w:rsidRPr="00E6778D">
        <w:rPr>
          <w:rFonts w:ascii="Times New Roman" w:hAnsi="Times New Roman" w:cs="Times New Roman"/>
          <w:sz w:val="24"/>
          <w:szCs w:val="24"/>
        </w:rPr>
        <w:t xml:space="preserve">Jeleniogórskiego </w:t>
      </w:r>
      <w:r w:rsidRPr="00E6778D">
        <w:rPr>
          <w:rFonts w:ascii="Times New Roman" w:hAnsi="Times New Roman" w:cs="Times New Roman"/>
          <w:sz w:val="24"/>
          <w:szCs w:val="24"/>
        </w:rPr>
        <w:t xml:space="preserve">z dnia </w:t>
      </w:r>
      <w:r w:rsidR="00D215FC" w:rsidRPr="00E6778D">
        <w:rPr>
          <w:rFonts w:ascii="Times New Roman" w:hAnsi="Times New Roman" w:cs="Times New Roman"/>
          <w:sz w:val="24"/>
          <w:szCs w:val="24"/>
        </w:rPr>
        <w:t>28 lutego 2018 r</w:t>
      </w:r>
      <w:r w:rsidR="00DC2B52" w:rsidRPr="00E6778D">
        <w:rPr>
          <w:rFonts w:ascii="Times New Roman" w:hAnsi="Times New Roman" w:cs="Times New Roman"/>
          <w:sz w:val="24"/>
          <w:szCs w:val="24"/>
        </w:rPr>
        <w:t>.</w:t>
      </w:r>
      <w:r w:rsidRPr="00E6778D">
        <w:rPr>
          <w:rFonts w:ascii="Times New Roman" w:hAnsi="Times New Roman" w:cs="Times New Roman"/>
          <w:sz w:val="24"/>
          <w:szCs w:val="24"/>
        </w:rPr>
        <w:t xml:space="preserve"> w sprawie </w:t>
      </w:r>
      <w:r w:rsidR="00DC2B52" w:rsidRPr="00E6778D">
        <w:rPr>
          <w:rFonts w:ascii="Times New Roman" w:hAnsi="Times New Roman" w:cs="Times New Roman"/>
          <w:sz w:val="24"/>
          <w:szCs w:val="24"/>
        </w:rPr>
        <w:t xml:space="preserve">powierzenia Powiatowi Lubańskiemu wykonywania zadania, polegającego na prowadzeniu powiatowego ośrodka wsparcia dla matek z małoletnimi dziećmi i kobiet w ciąży oraz ofiar przemocy w rodzinie </w:t>
      </w:r>
    </w:p>
    <w:p w:rsidR="00DC2B52" w:rsidRPr="00E6778D" w:rsidRDefault="00DC2B52" w:rsidP="001B6CEB">
      <w:pPr>
        <w:pStyle w:val="Tekstpodstawowy1"/>
        <w:shd w:val="clear" w:color="auto" w:fill="auto"/>
        <w:spacing w:after="0" w:line="276" w:lineRule="auto"/>
        <w:ind w:left="20" w:right="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6CEB" w:rsidRPr="00E6778D" w:rsidRDefault="001B6CEB" w:rsidP="001B6CEB">
      <w:pPr>
        <w:pStyle w:val="Heading20"/>
        <w:keepNext/>
        <w:keepLines/>
        <w:shd w:val="clear" w:color="auto" w:fill="auto"/>
        <w:spacing w:before="0" w:line="276" w:lineRule="auto"/>
        <w:ind w:left="4380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§1</w:t>
      </w:r>
    </w:p>
    <w:p w:rsidR="000E7C82" w:rsidRPr="00E6778D" w:rsidRDefault="001B6CEB" w:rsidP="000E7C82">
      <w:pPr>
        <w:pStyle w:val="Tekstpodstawowy1"/>
        <w:numPr>
          <w:ilvl w:val="0"/>
          <w:numId w:val="14"/>
        </w:numPr>
        <w:shd w:val="clear" w:color="auto" w:fill="auto"/>
        <w:spacing w:after="0" w:line="276" w:lineRule="auto"/>
        <w:ind w:left="284" w:right="40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 xml:space="preserve">Powiat </w:t>
      </w:r>
      <w:r w:rsidR="00346407" w:rsidRPr="00E6778D">
        <w:rPr>
          <w:rFonts w:ascii="Times New Roman" w:hAnsi="Times New Roman" w:cs="Times New Roman"/>
          <w:sz w:val="24"/>
          <w:szCs w:val="24"/>
        </w:rPr>
        <w:t>Jeleniogórski</w:t>
      </w:r>
      <w:r w:rsidRPr="00E6778D">
        <w:rPr>
          <w:rFonts w:ascii="Times New Roman" w:hAnsi="Times New Roman" w:cs="Times New Roman"/>
          <w:sz w:val="24"/>
          <w:szCs w:val="24"/>
        </w:rPr>
        <w:t xml:space="preserve"> powierza, a Powiat Lubański przyjmuje wykonywanie z</w:t>
      </w:r>
      <w:r w:rsidR="007E6304" w:rsidRPr="00E6778D">
        <w:rPr>
          <w:rFonts w:ascii="Times New Roman" w:hAnsi="Times New Roman" w:cs="Times New Roman"/>
          <w:sz w:val="24"/>
          <w:szCs w:val="24"/>
        </w:rPr>
        <w:t>adania polegającego na pozostaw</w:t>
      </w:r>
      <w:r w:rsidRPr="00E6778D">
        <w:rPr>
          <w:rFonts w:ascii="Times New Roman" w:hAnsi="Times New Roman" w:cs="Times New Roman"/>
          <w:sz w:val="24"/>
          <w:szCs w:val="24"/>
        </w:rPr>
        <w:t>aniu w gotowości oraz zapewnieniu mieszkań</w:t>
      </w:r>
      <w:r w:rsidR="00346407" w:rsidRPr="00E6778D">
        <w:rPr>
          <w:rFonts w:ascii="Times New Roman" w:hAnsi="Times New Roman" w:cs="Times New Roman"/>
          <w:sz w:val="24"/>
          <w:szCs w:val="24"/>
        </w:rPr>
        <w:t>com z terenu Powiatu Jeleniogórskiego</w:t>
      </w:r>
      <w:r w:rsidRPr="00E6778D">
        <w:rPr>
          <w:rFonts w:ascii="Times New Roman" w:hAnsi="Times New Roman" w:cs="Times New Roman"/>
          <w:sz w:val="24"/>
          <w:szCs w:val="24"/>
        </w:rPr>
        <w:t>, całodobowego, okresowego pobytu matkom z małoletnimi dziećmi i kobietom w ciąży, a także ojcom z małoletnimi dziećmi i innym osobom sprawującym opiekę nad dziećmi, pomocy w zakresie specjalistycznych usług między innymi psychologiczno – terapeutycznych  oraz w zależności od potrzeb – poradnictwa prawnego i socjalnego.</w:t>
      </w:r>
    </w:p>
    <w:p w:rsidR="000E7C82" w:rsidRPr="00E6778D" w:rsidRDefault="000E7C82" w:rsidP="000E7C82">
      <w:pPr>
        <w:pStyle w:val="Tekstpodstawowy1"/>
        <w:numPr>
          <w:ilvl w:val="0"/>
          <w:numId w:val="14"/>
        </w:numPr>
        <w:shd w:val="clear" w:color="auto" w:fill="auto"/>
        <w:spacing w:after="0" w:line="276" w:lineRule="auto"/>
        <w:ind w:left="284" w:right="40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Powiat Lubański zastrzega wykonanie zadania wskazanego w ust. 1 w ramach ilości miejsc w Ośrodku przeznaczonych do dyspozycji Powiatu Jeleniogórskiego</w:t>
      </w:r>
      <w:r w:rsidR="00321AC7" w:rsidRPr="00E6778D">
        <w:rPr>
          <w:rFonts w:ascii="Times New Roman" w:hAnsi="Times New Roman" w:cs="Times New Roman"/>
          <w:sz w:val="24"/>
          <w:szCs w:val="24"/>
        </w:rPr>
        <w:t xml:space="preserve"> zgodnie z § 2 ust. 1. </w:t>
      </w:r>
      <w:r w:rsidR="00321AC7" w:rsidRPr="00E6778D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E6778D">
        <w:rPr>
          <w:rFonts w:ascii="Times New Roman" w:hAnsi="Times New Roman" w:cs="Times New Roman"/>
          <w:sz w:val="24"/>
          <w:szCs w:val="24"/>
        </w:rPr>
        <w:t xml:space="preserve"> przypadku braku miejsc Powiat Lubański nie ponosi odpowiedzialności za brak możliwości udzielenia wsparcia osobom tego wymagając</w:t>
      </w:r>
      <w:r w:rsidR="00321AC7" w:rsidRPr="00E6778D">
        <w:rPr>
          <w:rFonts w:ascii="Times New Roman" w:hAnsi="Times New Roman" w:cs="Times New Roman"/>
          <w:sz w:val="24"/>
          <w:szCs w:val="24"/>
        </w:rPr>
        <w:t>ym,</w:t>
      </w:r>
      <w:r w:rsidRPr="00E6778D">
        <w:rPr>
          <w:rFonts w:ascii="Times New Roman" w:hAnsi="Times New Roman" w:cs="Times New Roman"/>
          <w:sz w:val="24"/>
          <w:szCs w:val="24"/>
        </w:rPr>
        <w:t xml:space="preserve"> a zapewnienie wsparcia mieszkańcom Powiatu Jeleniogórskiego leży po stronie Powiatu Jeleniogórskiego. </w:t>
      </w:r>
    </w:p>
    <w:p w:rsidR="000E7C82" w:rsidRPr="00E6778D" w:rsidRDefault="000E7C82" w:rsidP="000E7C82">
      <w:pPr>
        <w:pStyle w:val="Tekstpodstawowy1"/>
        <w:numPr>
          <w:ilvl w:val="0"/>
          <w:numId w:val="14"/>
        </w:numPr>
        <w:shd w:val="clear" w:color="auto" w:fill="auto"/>
        <w:spacing w:after="0" w:line="276" w:lineRule="auto"/>
        <w:ind w:left="284" w:right="40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 xml:space="preserve">Zadania, o których mowa w ust. 1 będą realizowane przez Ośrodek Wsparcia –  Dom </w:t>
      </w:r>
      <w:r w:rsidRPr="00E6778D">
        <w:rPr>
          <w:rFonts w:ascii="Times New Roman" w:hAnsi="Times New Roman" w:cs="Times New Roman"/>
          <w:bCs/>
          <w:sz w:val="24"/>
          <w:szCs w:val="24"/>
        </w:rPr>
        <w:t xml:space="preserve">dla matek z małoletnimi dziećmi i kobiet w ciąży </w:t>
      </w:r>
      <w:r w:rsidR="007E6304" w:rsidRPr="00E6778D">
        <w:rPr>
          <w:rFonts w:ascii="Times New Roman" w:hAnsi="Times New Roman" w:cs="Times New Roman"/>
          <w:bCs/>
          <w:sz w:val="24"/>
          <w:szCs w:val="24"/>
        </w:rPr>
        <w:t xml:space="preserve">w Pobiednej </w:t>
      </w:r>
      <w:r w:rsidRPr="00E6778D">
        <w:rPr>
          <w:rFonts w:ascii="Times New Roman" w:hAnsi="Times New Roman" w:cs="Times New Roman"/>
          <w:bCs/>
          <w:sz w:val="24"/>
          <w:szCs w:val="24"/>
        </w:rPr>
        <w:t>dalej zwany Ośrodkiem.</w:t>
      </w:r>
    </w:p>
    <w:p w:rsidR="001B6CEB" w:rsidRPr="00E6778D" w:rsidRDefault="000E7C82" w:rsidP="002E45B4">
      <w:pPr>
        <w:pStyle w:val="Tekstpodstawowy1"/>
        <w:numPr>
          <w:ilvl w:val="0"/>
          <w:numId w:val="14"/>
        </w:numPr>
        <w:shd w:val="clear" w:color="auto" w:fill="auto"/>
        <w:spacing w:after="0" w:line="276" w:lineRule="auto"/>
        <w:ind w:left="284" w:right="40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bCs/>
          <w:sz w:val="24"/>
          <w:szCs w:val="24"/>
        </w:rPr>
        <w:t xml:space="preserve">Powiat Lubański oświadcza, że Ośrodek dysponuje łącznie 30 miejscami oraz posiada kadrę legitymującą się uprawnieniami oraz doświadczeniem w świadczeniu usług </w:t>
      </w:r>
      <w:r w:rsidR="006D742D" w:rsidRPr="00E6778D">
        <w:rPr>
          <w:rFonts w:ascii="Times New Roman" w:hAnsi="Times New Roman" w:cs="Times New Roman"/>
          <w:bCs/>
          <w:sz w:val="24"/>
          <w:szCs w:val="24"/>
        </w:rPr>
        <w:t>s</w:t>
      </w:r>
      <w:r w:rsidRPr="00E6778D">
        <w:rPr>
          <w:rFonts w:ascii="Times New Roman" w:hAnsi="Times New Roman" w:cs="Times New Roman"/>
          <w:bCs/>
          <w:sz w:val="24"/>
          <w:szCs w:val="24"/>
        </w:rPr>
        <w:t xml:space="preserve">pecjalistycznego poradnictwa i udzielania pomocy osobom znajdującym się w sytuacjach kryzysowych oraz dysponuje warunkami lokalowymi odpowiednimi do należytego świadczenia usług tego typu. </w:t>
      </w:r>
    </w:p>
    <w:p w:rsidR="001B6CEB" w:rsidRPr="00E6778D" w:rsidRDefault="001B6CEB" w:rsidP="001B6CEB">
      <w:pPr>
        <w:pStyle w:val="Tekstpodstawowy1"/>
        <w:shd w:val="clear" w:color="auto" w:fill="auto"/>
        <w:tabs>
          <w:tab w:val="left" w:pos="660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§2</w:t>
      </w:r>
    </w:p>
    <w:p w:rsidR="001B6CEB" w:rsidRPr="00E6778D" w:rsidRDefault="001B6CEB" w:rsidP="004E348C">
      <w:pPr>
        <w:pStyle w:val="Tekstpodstawowy1"/>
        <w:numPr>
          <w:ilvl w:val="0"/>
          <w:numId w:val="15"/>
        </w:numPr>
        <w:shd w:val="clear" w:color="auto" w:fill="auto"/>
        <w:tabs>
          <w:tab w:val="left" w:pos="284"/>
        </w:tabs>
        <w:spacing w:after="0" w:line="276" w:lineRule="auto"/>
        <w:ind w:left="320" w:right="20" w:hanging="462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 xml:space="preserve">Powiat </w:t>
      </w:r>
      <w:r w:rsidR="00346407" w:rsidRPr="00E6778D">
        <w:rPr>
          <w:rFonts w:ascii="Times New Roman" w:hAnsi="Times New Roman" w:cs="Times New Roman"/>
          <w:sz w:val="24"/>
          <w:szCs w:val="24"/>
        </w:rPr>
        <w:t>Jeleniogórski</w:t>
      </w:r>
      <w:r w:rsidRPr="00E6778D">
        <w:rPr>
          <w:rFonts w:ascii="Times New Roman" w:hAnsi="Times New Roman" w:cs="Times New Roman"/>
          <w:sz w:val="24"/>
          <w:szCs w:val="24"/>
        </w:rPr>
        <w:t xml:space="preserve"> zobowiązuje się do pokrycia kosztów związanych ze stanem gotowości na przyjęcie </w:t>
      </w:r>
      <w:r w:rsidR="00C41333" w:rsidRPr="00E6778D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E6778D">
        <w:rPr>
          <w:rFonts w:ascii="Times New Roman" w:hAnsi="Times New Roman" w:cs="Times New Roman"/>
          <w:b/>
          <w:sz w:val="24"/>
          <w:szCs w:val="24"/>
        </w:rPr>
        <w:t>osób</w:t>
      </w:r>
      <w:r w:rsidR="00C41333" w:rsidRPr="00E6778D">
        <w:rPr>
          <w:rFonts w:ascii="Times New Roman" w:hAnsi="Times New Roman" w:cs="Times New Roman"/>
          <w:sz w:val="24"/>
          <w:szCs w:val="24"/>
        </w:rPr>
        <w:t xml:space="preserve">  </w:t>
      </w:r>
      <w:r w:rsidRPr="00E6778D">
        <w:rPr>
          <w:rFonts w:ascii="Times New Roman" w:hAnsi="Times New Roman" w:cs="Times New Roman"/>
          <w:sz w:val="24"/>
          <w:szCs w:val="24"/>
        </w:rPr>
        <w:t xml:space="preserve"> z terenu </w:t>
      </w:r>
      <w:r w:rsidR="00346407" w:rsidRPr="00E6778D">
        <w:rPr>
          <w:rFonts w:ascii="Times New Roman" w:hAnsi="Times New Roman" w:cs="Times New Roman"/>
          <w:sz w:val="24"/>
          <w:szCs w:val="24"/>
        </w:rPr>
        <w:t>Powiatu Jeleniogórskiego</w:t>
      </w:r>
      <w:r w:rsidR="007C4701" w:rsidRPr="00E6778D">
        <w:rPr>
          <w:rFonts w:ascii="Times New Roman" w:hAnsi="Times New Roman" w:cs="Times New Roman"/>
          <w:sz w:val="24"/>
          <w:szCs w:val="24"/>
        </w:rPr>
        <w:t xml:space="preserve"> przez Ośrodek</w:t>
      </w:r>
      <w:r w:rsidRPr="00E6778D">
        <w:rPr>
          <w:rFonts w:ascii="Times New Roman" w:hAnsi="Times New Roman" w:cs="Times New Roman"/>
          <w:sz w:val="24"/>
          <w:szCs w:val="24"/>
        </w:rPr>
        <w:t>.</w:t>
      </w:r>
    </w:p>
    <w:p w:rsidR="000E7C82" w:rsidRPr="00E6778D" w:rsidRDefault="000E7C82" w:rsidP="000E7C82">
      <w:pPr>
        <w:pStyle w:val="Tekstpodstawowy1"/>
        <w:numPr>
          <w:ilvl w:val="0"/>
          <w:numId w:val="15"/>
        </w:numPr>
        <w:shd w:val="clear" w:color="auto" w:fill="auto"/>
        <w:tabs>
          <w:tab w:val="left" w:pos="426"/>
          <w:tab w:val="left" w:pos="459"/>
        </w:tabs>
        <w:spacing w:after="0" w:line="276" w:lineRule="auto"/>
        <w:ind w:left="320" w:right="20" w:hanging="462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 xml:space="preserve">Opłata za gotowość przyjęcia 1 osoby (dorosłej lub dziecka) w Ośrodku ustalana jest na dany  rok kalendarzowy. Opłata za gotowość przyjęcia 1 osoby (dorosłej lub dziecka) w Ośrodku na </w:t>
      </w:r>
      <w:r w:rsidR="00321AC7" w:rsidRPr="00E6778D">
        <w:rPr>
          <w:rFonts w:ascii="Times New Roman" w:hAnsi="Times New Roman" w:cs="Times New Roman"/>
          <w:sz w:val="24"/>
          <w:szCs w:val="24"/>
        </w:rPr>
        <w:t xml:space="preserve">rok </w:t>
      </w:r>
      <w:r w:rsidRPr="00E6778D">
        <w:rPr>
          <w:rFonts w:ascii="Times New Roman" w:hAnsi="Times New Roman" w:cs="Times New Roman"/>
          <w:sz w:val="24"/>
          <w:szCs w:val="24"/>
        </w:rPr>
        <w:t xml:space="preserve">2018 wynosi </w:t>
      </w:r>
      <w:r w:rsidRPr="00E6778D">
        <w:rPr>
          <w:rFonts w:ascii="Times New Roman" w:hAnsi="Times New Roman" w:cs="Times New Roman"/>
          <w:b/>
          <w:sz w:val="24"/>
          <w:szCs w:val="24"/>
        </w:rPr>
        <w:t>200,00</w:t>
      </w:r>
      <w:r w:rsidRPr="00E6778D">
        <w:rPr>
          <w:rFonts w:ascii="Times New Roman" w:hAnsi="Times New Roman" w:cs="Times New Roman"/>
          <w:sz w:val="24"/>
          <w:szCs w:val="24"/>
        </w:rPr>
        <w:t xml:space="preserve"> zł</w:t>
      </w:r>
      <w:r w:rsidR="00321AC7" w:rsidRPr="00E6778D">
        <w:rPr>
          <w:rFonts w:ascii="Times New Roman" w:hAnsi="Times New Roman" w:cs="Times New Roman"/>
          <w:sz w:val="24"/>
          <w:szCs w:val="24"/>
        </w:rPr>
        <w:t>,</w:t>
      </w:r>
      <w:r w:rsidRPr="00E6778D">
        <w:rPr>
          <w:rFonts w:ascii="Times New Roman" w:hAnsi="Times New Roman" w:cs="Times New Roman"/>
          <w:sz w:val="24"/>
          <w:szCs w:val="24"/>
        </w:rPr>
        <w:t xml:space="preserve"> za</w:t>
      </w:r>
      <w:r w:rsidR="00AB7C08" w:rsidRPr="00E6778D">
        <w:rPr>
          <w:rFonts w:ascii="Times New Roman" w:hAnsi="Times New Roman" w:cs="Times New Roman"/>
          <w:sz w:val="24"/>
          <w:szCs w:val="24"/>
        </w:rPr>
        <w:t xml:space="preserve"> każdy rozpoczęty miesiąc. O</w:t>
      </w:r>
      <w:r w:rsidRPr="00E6778D">
        <w:rPr>
          <w:rFonts w:ascii="Times New Roman" w:hAnsi="Times New Roman" w:cs="Times New Roman"/>
          <w:sz w:val="24"/>
          <w:szCs w:val="24"/>
        </w:rPr>
        <w:t xml:space="preserve">płata za gotowość na lata następne </w:t>
      </w:r>
      <w:r w:rsidR="00321AC7" w:rsidRPr="00E6778D">
        <w:rPr>
          <w:rFonts w:ascii="Times New Roman" w:hAnsi="Times New Roman" w:cs="Times New Roman"/>
          <w:sz w:val="24"/>
          <w:szCs w:val="24"/>
        </w:rPr>
        <w:t xml:space="preserve">ustalana </w:t>
      </w:r>
      <w:r w:rsidRPr="00E6778D">
        <w:rPr>
          <w:rFonts w:ascii="Times New Roman" w:hAnsi="Times New Roman" w:cs="Times New Roman"/>
          <w:sz w:val="24"/>
          <w:szCs w:val="24"/>
        </w:rPr>
        <w:t>będzie w drodze aneksu do porozumienia.</w:t>
      </w:r>
    </w:p>
    <w:p w:rsidR="00077AC1" w:rsidRPr="00E6778D" w:rsidRDefault="00077AC1" w:rsidP="00077AC1">
      <w:pPr>
        <w:pStyle w:val="Tekstpodstawowy1"/>
        <w:numPr>
          <w:ilvl w:val="0"/>
          <w:numId w:val="15"/>
        </w:numPr>
        <w:shd w:val="clear" w:color="auto" w:fill="auto"/>
        <w:tabs>
          <w:tab w:val="left" w:pos="426"/>
          <w:tab w:val="left" w:pos="459"/>
        </w:tabs>
        <w:spacing w:after="0" w:line="276" w:lineRule="auto"/>
        <w:ind w:left="320" w:right="20" w:hanging="462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 xml:space="preserve">W przypadku udzielenia wsparcia dla większej niż określona w ust.1 liczby osób Powiat  </w:t>
      </w:r>
      <w:r w:rsidR="00D215FC" w:rsidRPr="00E6778D">
        <w:rPr>
          <w:rFonts w:ascii="Times New Roman" w:hAnsi="Times New Roman" w:cs="Times New Roman"/>
          <w:sz w:val="24"/>
          <w:szCs w:val="24"/>
        </w:rPr>
        <w:t>Jeleniogórski</w:t>
      </w:r>
      <w:r w:rsidRPr="00E6778D">
        <w:rPr>
          <w:rFonts w:ascii="Times New Roman" w:hAnsi="Times New Roman" w:cs="Times New Roman"/>
          <w:sz w:val="24"/>
          <w:szCs w:val="24"/>
        </w:rPr>
        <w:t xml:space="preserve"> zobowiązuje się do wniesienia opłaty, o której mowa w ust.2, skalkulowanej jako iloczyn </w:t>
      </w:r>
      <w:r w:rsidR="00D215FC" w:rsidRPr="00E6778D">
        <w:rPr>
          <w:rFonts w:ascii="Times New Roman" w:hAnsi="Times New Roman" w:cs="Times New Roman"/>
          <w:sz w:val="24"/>
          <w:szCs w:val="24"/>
        </w:rPr>
        <w:t>zwiększenia</w:t>
      </w:r>
      <w:r w:rsidRPr="00E6778D">
        <w:rPr>
          <w:rFonts w:ascii="Times New Roman" w:hAnsi="Times New Roman" w:cs="Times New Roman"/>
          <w:sz w:val="24"/>
          <w:szCs w:val="24"/>
        </w:rPr>
        <w:t xml:space="preserve"> liczby osób objętych wsparciem  i  opłaty za gotowość przyjęcia 1 osoby (dorosłej lub dziecka) w Ośrodku.</w:t>
      </w:r>
    </w:p>
    <w:p w:rsidR="001B6CEB" w:rsidRPr="00E6778D" w:rsidRDefault="001B6CEB" w:rsidP="006E581E">
      <w:pPr>
        <w:pStyle w:val="Tekstpodstawowy1"/>
        <w:numPr>
          <w:ilvl w:val="0"/>
          <w:numId w:val="15"/>
        </w:numPr>
        <w:shd w:val="clear" w:color="auto" w:fill="auto"/>
        <w:tabs>
          <w:tab w:val="left" w:pos="426"/>
          <w:tab w:val="left" w:pos="459"/>
        </w:tabs>
        <w:spacing w:after="0" w:line="276" w:lineRule="auto"/>
        <w:ind w:left="320" w:right="20" w:hanging="462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Środki finansowe o których mowa w §2 ust. 2 będą prz</w:t>
      </w:r>
      <w:r w:rsidR="00346407" w:rsidRPr="00E6778D">
        <w:rPr>
          <w:rFonts w:ascii="Times New Roman" w:hAnsi="Times New Roman" w:cs="Times New Roman"/>
          <w:sz w:val="24"/>
          <w:szCs w:val="24"/>
        </w:rPr>
        <w:t>ekazywane przez Powiat  Jeleniogórski</w:t>
      </w:r>
      <w:r w:rsidRPr="00E6778D">
        <w:rPr>
          <w:rFonts w:ascii="Times New Roman" w:hAnsi="Times New Roman" w:cs="Times New Roman"/>
          <w:sz w:val="24"/>
          <w:szCs w:val="24"/>
        </w:rPr>
        <w:t xml:space="preserve"> z góry na rachunek bankowy Starostwa Powiatowego w Lubaniu  </w:t>
      </w:r>
      <w:r w:rsidRPr="00E6778D">
        <w:rPr>
          <w:rFonts w:ascii="Times New Roman" w:hAnsi="Times New Roman" w:cs="Times New Roman"/>
          <w:b/>
          <w:sz w:val="24"/>
          <w:szCs w:val="24"/>
        </w:rPr>
        <w:t xml:space="preserve">Nr 26 2030 0045 1110 0000 0082 5010, prowadzony w banku: BGŻ BNP PARIBAS S.A. O/Jelenia Góra </w:t>
      </w:r>
      <w:r w:rsidRPr="00E6778D">
        <w:rPr>
          <w:rFonts w:ascii="Times New Roman" w:hAnsi="Times New Roman" w:cs="Times New Roman"/>
          <w:sz w:val="24"/>
          <w:szCs w:val="24"/>
        </w:rPr>
        <w:t>do 10 dnia każdego miesiąca.</w:t>
      </w:r>
    </w:p>
    <w:p w:rsidR="001B6CEB" w:rsidRPr="00E6778D" w:rsidRDefault="001B6CEB" w:rsidP="004E348C">
      <w:pPr>
        <w:pStyle w:val="Tekstpodstawowy1"/>
        <w:numPr>
          <w:ilvl w:val="0"/>
          <w:numId w:val="15"/>
        </w:numPr>
        <w:tabs>
          <w:tab w:val="left" w:pos="426"/>
          <w:tab w:val="left" w:pos="459"/>
        </w:tabs>
        <w:spacing w:after="0" w:line="276" w:lineRule="auto"/>
        <w:ind w:left="360" w:right="20" w:hanging="462"/>
        <w:jc w:val="both"/>
        <w:rPr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 xml:space="preserve">Powiat Lubański zobowiązuje się przekazać w całości środki dotacji </w:t>
      </w:r>
      <w:r w:rsidR="00346407" w:rsidRPr="00E6778D">
        <w:rPr>
          <w:rFonts w:ascii="Times New Roman" w:hAnsi="Times New Roman" w:cs="Times New Roman"/>
          <w:sz w:val="24"/>
          <w:szCs w:val="24"/>
        </w:rPr>
        <w:t>otrzymane od Powiatu Jeleniogórski</w:t>
      </w:r>
      <w:r w:rsidR="006D742D" w:rsidRPr="00E6778D">
        <w:rPr>
          <w:rFonts w:ascii="Times New Roman" w:hAnsi="Times New Roman" w:cs="Times New Roman"/>
          <w:sz w:val="24"/>
          <w:szCs w:val="24"/>
        </w:rPr>
        <w:t>ego</w:t>
      </w:r>
      <w:r w:rsidRPr="00E6778D">
        <w:rPr>
          <w:rFonts w:ascii="Times New Roman" w:hAnsi="Times New Roman" w:cs="Times New Roman"/>
          <w:sz w:val="24"/>
          <w:szCs w:val="24"/>
        </w:rPr>
        <w:t xml:space="preserve"> na pokrycie kosztów remontów i inwestycji w budynku Ośrodka oraz kosztów obsługi merytorycznej zadania.</w:t>
      </w:r>
    </w:p>
    <w:p w:rsidR="001B6CEB" w:rsidRPr="00E6778D" w:rsidRDefault="001B6CEB" w:rsidP="004E348C">
      <w:pPr>
        <w:pStyle w:val="Tekstpodstawowy1"/>
        <w:numPr>
          <w:ilvl w:val="0"/>
          <w:numId w:val="15"/>
        </w:numPr>
        <w:tabs>
          <w:tab w:val="left" w:pos="426"/>
          <w:tab w:val="left" w:pos="459"/>
        </w:tabs>
        <w:spacing w:after="0" w:line="276" w:lineRule="auto"/>
        <w:ind w:left="360" w:right="20" w:hanging="462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W przypadku opóźnień w przekazywaniu środków, o których mowa w ust. 2</w:t>
      </w:r>
      <w:r w:rsidR="006F6362">
        <w:rPr>
          <w:rFonts w:ascii="Times New Roman" w:hAnsi="Times New Roman" w:cs="Times New Roman"/>
          <w:sz w:val="24"/>
          <w:szCs w:val="24"/>
        </w:rPr>
        <w:t xml:space="preserve"> i 3</w:t>
      </w:r>
      <w:r w:rsidRPr="00E6778D">
        <w:rPr>
          <w:rFonts w:ascii="Times New Roman" w:hAnsi="Times New Roman" w:cs="Times New Roman"/>
          <w:sz w:val="24"/>
          <w:szCs w:val="24"/>
        </w:rPr>
        <w:t>, naliczone zostaną odsetki liczone jak dla zobowiązań podatkowych.</w:t>
      </w:r>
    </w:p>
    <w:p w:rsidR="006D742D" w:rsidRPr="00E6778D" w:rsidRDefault="006D742D" w:rsidP="001B6CEB">
      <w:pPr>
        <w:pStyle w:val="Tekstpodstawowy1"/>
        <w:tabs>
          <w:tab w:val="left" w:pos="284"/>
          <w:tab w:val="left" w:pos="459"/>
        </w:tabs>
        <w:spacing w:after="0" w:line="276" w:lineRule="auto"/>
        <w:ind w:left="60" w:right="20" w:firstLine="0"/>
        <w:rPr>
          <w:rFonts w:ascii="Times New Roman" w:hAnsi="Times New Roman" w:cs="Times New Roman"/>
          <w:sz w:val="24"/>
          <w:szCs w:val="24"/>
        </w:rPr>
      </w:pPr>
    </w:p>
    <w:p w:rsidR="001B6CEB" w:rsidRPr="00E6778D" w:rsidRDefault="001B6CEB" w:rsidP="001B6CEB">
      <w:pPr>
        <w:pStyle w:val="Tekstpodstawowy1"/>
        <w:tabs>
          <w:tab w:val="left" w:pos="284"/>
          <w:tab w:val="left" w:pos="459"/>
        </w:tabs>
        <w:spacing w:after="0" w:line="276" w:lineRule="auto"/>
        <w:ind w:left="60" w:right="20" w:firstLine="0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§3</w:t>
      </w:r>
    </w:p>
    <w:p w:rsidR="001B6CEB" w:rsidRPr="00E6778D" w:rsidRDefault="00346407" w:rsidP="001B6CEB">
      <w:pPr>
        <w:pStyle w:val="Tekstpodstawowy1"/>
        <w:tabs>
          <w:tab w:val="left" w:pos="284"/>
          <w:tab w:val="left" w:pos="459"/>
        </w:tabs>
        <w:spacing w:after="0" w:line="276" w:lineRule="auto"/>
        <w:ind w:left="6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Powiat Jeleniogórski</w:t>
      </w:r>
      <w:r w:rsidR="001B6CEB" w:rsidRPr="00E6778D">
        <w:rPr>
          <w:rFonts w:ascii="Times New Roman" w:hAnsi="Times New Roman" w:cs="Times New Roman"/>
          <w:sz w:val="24"/>
          <w:szCs w:val="24"/>
        </w:rPr>
        <w:t xml:space="preserve"> za pośrednictwem osoby przez siebie upoważnionej może sprawdzić przebieg realizacji porozumienia przez Powiat Lubański, w każdym czasie.</w:t>
      </w:r>
    </w:p>
    <w:p w:rsidR="00C41333" w:rsidRPr="00E6778D" w:rsidRDefault="00C41333" w:rsidP="00321AC7">
      <w:pPr>
        <w:pStyle w:val="Heading320"/>
        <w:keepNext/>
        <w:keepLines/>
        <w:shd w:val="clear" w:color="auto" w:fill="auto"/>
        <w:spacing w:before="0" w:line="276" w:lineRule="auto"/>
        <w:ind w:left="4400"/>
        <w:rPr>
          <w:rFonts w:ascii="Times New Roman" w:hAnsi="Times New Roman" w:cs="Times New Roman"/>
        </w:rPr>
      </w:pPr>
    </w:p>
    <w:p w:rsidR="00321AC7" w:rsidRPr="00E6778D" w:rsidRDefault="001B6CEB" w:rsidP="00321AC7">
      <w:pPr>
        <w:pStyle w:val="Heading320"/>
        <w:keepNext/>
        <w:keepLines/>
        <w:shd w:val="clear" w:color="auto" w:fill="auto"/>
        <w:spacing w:before="0" w:line="276" w:lineRule="auto"/>
        <w:ind w:left="4400"/>
        <w:rPr>
          <w:rFonts w:ascii="Times New Roman" w:hAnsi="Times New Roman" w:cs="Times New Roman"/>
        </w:rPr>
      </w:pPr>
      <w:r w:rsidRPr="00E6778D">
        <w:rPr>
          <w:rFonts w:ascii="Times New Roman" w:hAnsi="Times New Roman" w:cs="Times New Roman"/>
        </w:rPr>
        <w:t>§4</w:t>
      </w:r>
    </w:p>
    <w:p w:rsidR="00321AC7" w:rsidRPr="00E6778D" w:rsidRDefault="00321AC7" w:rsidP="00C41333">
      <w:pPr>
        <w:pStyle w:val="Tekstpodstawowy1"/>
        <w:numPr>
          <w:ilvl w:val="1"/>
          <w:numId w:val="17"/>
        </w:numPr>
        <w:shd w:val="clear" w:color="auto" w:fill="auto"/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Porozumienie zostaje zawarte na czas nieokreślony.</w:t>
      </w:r>
    </w:p>
    <w:p w:rsidR="001B6CEB" w:rsidRPr="00E6778D" w:rsidRDefault="001B6CEB" w:rsidP="00C41333">
      <w:pPr>
        <w:pStyle w:val="Tekstpodstawowy1"/>
        <w:numPr>
          <w:ilvl w:val="1"/>
          <w:numId w:val="17"/>
        </w:numPr>
        <w:shd w:val="clear" w:color="auto" w:fill="auto"/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Powiat Lubański w trakcie trwania porozumienia oraz po jego wygaśnię</w:t>
      </w:r>
      <w:r w:rsidR="00AB7C08" w:rsidRPr="00E6778D">
        <w:rPr>
          <w:rFonts w:ascii="Times New Roman" w:hAnsi="Times New Roman" w:cs="Times New Roman"/>
          <w:sz w:val="24"/>
          <w:szCs w:val="24"/>
        </w:rPr>
        <w:t>ciu zobowiązuje</w:t>
      </w:r>
      <w:r w:rsidR="000E7C82" w:rsidRPr="00E6778D">
        <w:rPr>
          <w:rFonts w:ascii="Times New Roman" w:hAnsi="Times New Roman" w:cs="Times New Roman"/>
          <w:sz w:val="24"/>
          <w:szCs w:val="24"/>
        </w:rPr>
        <w:t xml:space="preserve"> się we wskazanych terminach</w:t>
      </w:r>
      <w:r w:rsidRPr="00E6778D">
        <w:rPr>
          <w:rFonts w:ascii="Times New Roman" w:hAnsi="Times New Roman" w:cs="Times New Roman"/>
          <w:sz w:val="24"/>
          <w:szCs w:val="24"/>
        </w:rPr>
        <w:t xml:space="preserve"> p</w:t>
      </w:r>
      <w:r w:rsidR="00346407" w:rsidRPr="00E6778D">
        <w:rPr>
          <w:rFonts w:ascii="Times New Roman" w:hAnsi="Times New Roman" w:cs="Times New Roman"/>
          <w:sz w:val="24"/>
          <w:szCs w:val="24"/>
        </w:rPr>
        <w:t>rzedkładać Powiatowi Jeleniogórskiemu</w:t>
      </w:r>
      <w:r w:rsidRPr="00E6778D">
        <w:rPr>
          <w:rFonts w:ascii="Times New Roman" w:hAnsi="Times New Roman" w:cs="Times New Roman"/>
          <w:sz w:val="24"/>
          <w:szCs w:val="24"/>
        </w:rPr>
        <w:t xml:space="preserve"> wszelkie informacje związane z realizacją niniejszego porozumienia, w szczególności dane niezbędne do sporządzenia sprawo</w:t>
      </w:r>
      <w:r w:rsidR="00AB7C08" w:rsidRPr="00E6778D">
        <w:rPr>
          <w:rFonts w:ascii="Times New Roman" w:hAnsi="Times New Roman" w:cs="Times New Roman"/>
          <w:sz w:val="24"/>
          <w:szCs w:val="24"/>
        </w:rPr>
        <w:t>zdań uwzględniających realizację</w:t>
      </w:r>
      <w:r w:rsidRPr="00E6778D">
        <w:rPr>
          <w:rFonts w:ascii="Times New Roman" w:hAnsi="Times New Roman" w:cs="Times New Roman"/>
          <w:sz w:val="24"/>
          <w:szCs w:val="24"/>
        </w:rPr>
        <w:t xml:space="preserve"> zadań określonych w</w:t>
      </w:r>
      <w:r w:rsidR="00BC22F3">
        <w:rPr>
          <w:rFonts w:ascii="Times New Roman" w:hAnsi="Times New Roman" w:cs="Times New Roman"/>
          <w:sz w:val="24"/>
          <w:szCs w:val="24"/>
        </w:rPr>
        <w:t> </w:t>
      </w:r>
      <w:r w:rsidRPr="00E6778D">
        <w:rPr>
          <w:rFonts w:ascii="Times New Roman" w:hAnsi="Times New Roman" w:cs="Times New Roman"/>
          <w:sz w:val="24"/>
          <w:szCs w:val="24"/>
        </w:rPr>
        <w:t>§1.</w:t>
      </w:r>
    </w:p>
    <w:p w:rsidR="001B6CEB" w:rsidRPr="00E6778D" w:rsidRDefault="001B6CEB" w:rsidP="00C41333">
      <w:pPr>
        <w:pStyle w:val="Tekstpodstawowy1"/>
        <w:numPr>
          <w:ilvl w:val="1"/>
          <w:numId w:val="17"/>
        </w:numPr>
        <w:shd w:val="clear" w:color="auto" w:fill="auto"/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Osoby umieszczone w Ośrodku będą miały stworzony Indywidualny Program Wsparcia (IPW) dostosowany do ich potrzeb.</w:t>
      </w:r>
    </w:p>
    <w:p w:rsidR="001B6CEB" w:rsidRPr="00E6778D" w:rsidRDefault="001B6CEB" w:rsidP="00C41333">
      <w:pPr>
        <w:pStyle w:val="Tekstpodstawowy1"/>
        <w:numPr>
          <w:ilvl w:val="1"/>
          <w:numId w:val="17"/>
        </w:numPr>
        <w:shd w:val="clear" w:color="auto" w:fill="auto"/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lastRenderedPageBreak/>
        <w:t>Powiat Lubański w trakcie trwania porozumienia zobowiązu</w:t>
      </w:r>
      <w:r w:rsidR="007C4701" w:rsidRPr="00E6778D">
        <w:rPr>
          <w:rFonts w:ascii="Times New Roman" w:hAnsi="Times New Roman" w:cs="Times New Roman"/>
          <w:sz w:val="24"/>
          <w:szCs w:val="24"/>
        </w:rPr>
        <w:t>je</w:t>
      </w:r>
      <w:r w:rsidR="00346407" w:rsidRPr="00E6778D">
        <w:rPr>
          <w:rFonts w:ascii="Times New Roman" w:hAnsi="Times New Roman" w:cs="Times New Roman"/>
          <w:sz w:val="24"/>
          <w:szCs w:val="24"/>
        </w:rPr>
        <w:t xml:space="preserve"> się prze</w:t>
      </w:r>
      <w:r w:rsidR="000205A4" w:rsidRPr="00E6778D">
        <w:rPr>
          <w:rFonts w:ascii="Times New Roman" w:hAnsi="Times New Roman" w:cs="Times New Roman"/>
          <w:sz w:val="24"/>
          <w:szCs w:val="24"/>
        </w:rPr>
        <w:t>d</w:t>
      </w:r>
      <w:r w:rsidR="00346407" w:rsidRPr="00E6778D">
        <w:rPr>
          <w:rFonts w:ascii="Times New Roman" w:hAnsi="Times New Roman" w:cs="Times New Roman"/>
          <w:sz w:val="24"/>
          <w:szCs w:val="24"/>
        </w:rPr>
        <w:t>kładać Powiatowi Jeleniogórskiemu</w:t>
      </w:r>
      <w:r w:rsidRPr="00E6778D">
        <w:rPr>
          <w:rFonts w:ascii="Times New Roman" w:hAnsi="Times New Roman" w:cs="Times New Roman"/>
          <w:sz w:val="24"/>
          <w:szCs w:val="24"/>
        </w:rPr>
        <w:t xml:space="preserve"> inform</w:t>
      </w:r>
      <w:r w:rsidR="000E7C82" w:rsidRPr="00E6778D">
        <w:rPr>
          <w:rFonts w:ascii="Times New Roman" w:hAnsi="Times New Roman" w:cs="Times New Roman"/>
          <w:sz w:val="24"/>
          <w:szCs w:val="24"/>
        </w:rPr>
        <w:t>acje dotyczące ilości i sposobu</w:t>
      </w:r>
      <w:r w:rsidRPr="00E6778D">
        <w:rPr>
          <w:rFonts w:ascii="Times New Roman" w:hAnsi="Times New Roman" w:cs="Times New Roman"/>
          <w:sz w:val="24"/>
          <w:szCs w:val="24"/>
        </w:rPr>
        <w:t xml:space="preserve"> wsparcia udzielanego</w:t>
      </w:r>
      <w:r w:rsidR="00346407" w:rsidRPr="00E6778D">
        <w:rPr>
          <w:rFonts w:ascii="Times New Roman" w:hAnsi="Times New Roman" w:cs="Times New Roman"/>
          <w:sz w:val="24"/>
          <w:szCs w:val="24"/>
        </w:rPr>
        <w:t xml:space="preserve"> mieszkańcom Powiatu Jeleniogórskie</w:t>
      </w:r>
      <w:r w:rsidR="000205A4" w:rsidRPr="00E6778D">
        <w:rPr>
          <w:rFonts w:ascii="Times New Roman" w:hAnsi="Times New Roman" w:cs="Times New Roman"/>
          <w:sz w:val="24"/>
          <w:szCs w:val="24"/>
        </w:rPr>
        <w:t>go</w:t>
      </w:r>
      <w:r w:rsidRPr="00E6778D">
        <w:rPr>
          <w:rFonts w:ascii="Times New Roman" w:hAnsi="Times New Roman" w:cs="Times New Roman"/>
          <w:sz w:val="24"/>
          <w:szCs w:val="24"/>
        </w:rPr>
        <w:t xml:space="preserve"> zgodnie z</w:t>
      </w:r>
      <w:r w:rsidR="00AB7C08" w:rsidRPr="00E6778D">
        <w:rPr>
          <w:rFonts w:ascii="Times New Roman" w:hAnsi="Times New Roman" w:cs="Times New Roman"/>
          <w:sz w:val="24"/>
          <w:szCs w:val="24"/>
        </w:rPr>
        <w:t>e</w:t>
      </w:r>
      <w:r w:rsidRPr="00E6778D">
        <w:rPr>
          <w:rFonts w:ascii="Times New Roman" w:hAnsi="Times New Roman" w:cs="Times New Roman"/>
          <w:sz w:val="24"/>
          <w:szCs w:val="24"/>
        </w:rPr>
        <w:t xml:space="preserve"> złożonym IPW (system kwartalny).</w:t>
      </w:r>
    </w:p>
    <w:p w:rsidR="001B6CEB" w:rsidRPr="00E6778D" w:rsidRDefault="001B6CEB" w:rsidP="00C41333">
      <w:pPr>
        <w:pStyle w:val="Tekstpodstawowy1"/>
        <w:numPr>
          <w:ilvl w:val="1"/>
          <w:numId w:val="17"/>
        </w:numPr>
        <w:shd w:val="clear" w:color="auto" w:fill="auto"/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 xml:space="preserve">Rozliczenie z otrzymanej dotacji w formie merytoryczno – finansowej, uwzględniającej realizację zadań określonych w §1 winno nastąpić do dnia 31 stycznia następnego roku pod rygorem zwrotu dotacji. </w:t>
      </w:r>
    </w:p>
    <w:p w:rsidR="001B6CEB" w:rsidRPr="00E6778D" w:rsidRDefault="001B6CEB" w:rsidP="001B6CEB">
      <w:pPr>
        <w:pStyle w:val="Heading320"/>
        <w:keepNext/>
        <w:keepLines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</w:rPr>
      </w:pPr>
      <w:r w:rsidRPr="00E6778D">
        <w:rPr>
          <w:rFonts w:ascii="Times New Roman" w:hAnsi="Times New Roman" w:cs="Times New Roman"/>
        </w:rPr>
        <w:t>§5</w:t>
      </w:r>
    </w:p>
    <w:p w:rsidR="001B6CEB" w:rsidRPr="00E6778D" w:rsidRDefault="001B6CEB" w:rsidP="00C41333">
      <w:pPr>
        <w:pStyle w:val="Tekstpodstawowy1"/>
        <w:numPr>
          <w:ilvl w:val="1"/>
          <w:numId w:val="30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 xml:space="preserve">Każda ze stron może rozwiązać porozumienie w każdym czasie za miesięcznym wypowiedzeniem sporządzonym na </w:t>
      </w:r>
      <w:r w:rsidR="0003118A" w:rsidRPr="00E6778D">
        <w:rPr>
          <w:rFonts w:ascii="Times New Roman" w:hAnsi="Times New Roman" w:cs="Times New Roman"/>
          <w:sz w:val="24"/>
          <w:szCs w:val="24"/>
        </w:rPr>
        <w:t>piśmie</w:t>
      </w:r>
      <w:r w:rsidRPr="00E6778D">
        <w:rPr>
          <w:rFonts w:ascii="Times New Roman" w:hAnsi="Times New Roman" w:cs="Times New Roman"/>
          <w:sz w:val="24"/>
          <w:szCs w:val="24"/>
        </w:rPr>
        <w:t xml:space="preserve"> wraz z uzasadnieniem lub w każdy</w:t>
      </w:r>
      <w:r w:rsidR="000E7C82" w:rsidRPr="00E6778D">
        <w:rPr>
          <w:rFonts w:ascii="Times New Roman" w:hAnsi="Times New Roman" w:cs="Times New Roman"/>
          <w:sz w:val="24"/>
          <w:szCs w:val="24"/>
        </w:rPr>
        <w:t>m</w:t>
      </w:r>
      <w:r w:rsidRPr="00E6778D">
        <w:rPr>
          <w:rFonts w:ascii="Times New Roman" w:hAnsi="Times New Roman" w:cs="Times New Roman"/>
          <w:sz w:val="24"/>
          <w:szCs w:val="24"/>
        </w:rPr>
        <w:t xml:space="preserve"> czasie za pisemnym porozumieniem stron. </w:t>
      </w:r>
    </w:p>
    <w:p w:rsidR="001B6CEB" w:rsidRPr="00E6778D" w:rsidRDefault="001B6CEB" w:rsidP="00C41333">
      <w:pPr>
        <w:pStyle w:val="Tekstpodstawowy1"/>
        <w:numPr>
          <w:ilvl w:val="1"/>
          <w:numId w:val="30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Zmiany porozumienia wymagają formy pisemnej pod rygorem nieważności.</w:t>
      </w:r>
    </w:p>
    <w:p w:rsidR="001B6CEB" w:rsidRPr="00E6778D" w:rsidRDefault="001B6CEB" w:rsidP="00C41333">
      <w:pPr>
        <w:pStyle w:val="Tekstpodstawowy1"/>
        <w:numPr>
          <w:ilvl w:val="1"/>
          <w:numId w:val="30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W przypadku wystąpienia okoliczności uniemożliwiają</w:t>
      </w:r>
      <w:r w:rsidR="00321AC7" w:rsidRPr="00E6778D">
        <w:rPr>
          <w:rFonts w:ascii="Times New Roman" w:hAnsi="Times New Roman" w:cs="Times New Roman"/>
          <w:sz w:val="24"/>
          <w:szCs w:val="24"/>
        </w:rPr>
        <w:t>cych wykonanie porozumienia, za </w:t>
      </w:r>
      <w:r w:rsidRPr="00E6778D">
        <w:rPr>
          <w:rFonts w:ascii="Times New Roman" w:hAnsi="Times New Roman" w:cs="Times New Roman"/>
          <w:sz w:val="24"/>
          <w:szCs w:val="24"/>
        </w:rPr>
        <w:t xml:space="preserve">które ponosi odpowiedzialność Powiat Lubański lub rażącego naruszenia porozumienia przez jedną ze stron, druga strona ma prawo rozwiązać niniejsze porozumienie w trybie natychmiastowym </w:t>
      </w:r>
      <w:r w:rsidR="000E7C82" w:rsidRPr="00E6778D">
        <w:rPr>
          <w:rFonts w:ascii="Times New Roman" w:hAnsi="Times New Roman" w:cs="Times New Roman"/>
          <w:sz w:val="24"/>
          <w:szCs w:val="24"/>
        </w:rPr>
        <w:t>po</w:t>
      </w:r>
      <w:r w:rsidRPr="00E6778D">
        <w:rPr>
          <w:rFonts w:ascii="Times New Roman" w:hAnsi="Times New Roman" w:cs="Times New Roman"/>
          <w:sz w:val="24"/>
          <w:szCs w:val="24"/>
        </w:rPr>
        <w:t>przez oświadczenie złożone drugiej stronie na piśmie.</w:t>
      </w:r>
    </w:p>
    <w:p w:rsidR="001B6CEB" w:rsidRPr="00E6778D" w:rsidRDefault="001B6CEB" w:rsidP="001B6CEB">
      <w:pPr>
        <w:pStyle w:val="Tekstpodstawowy1"/>
        <w:numPr>
          <w:ilvl w:val="1"/>
          <w:numId w:val="30"/>
        </w:numPr>
        <w:shd w:val="clear" w:color="auto" w:fill="auto"/>
        <w:tabs>
          <w:tab w:val="left" w:pos="426"/>
        </w:tabs>
        <w:spacing w:after="0" w:line="276" w:lineRule="auto"/>
        <w:ind w:left="4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W wyniku zaistn</w:t>
      </w:r>
      <w:r w:rsidR="00AB7C08" w:rsidRPr="00E6778D">
        <w:rPr>
          <w:rFonts w:ascii="Times New Roman" w:hAnsi="Times New Roman" w:cs="Times New Roman"/>
          <w:sz w:val="24"/>
          <w:szCs w:val="24"/>
        </w:rPr>
        <w:t>ienia sytuacji opisanej w ust. 3</w:t>
      </w:r>
      <w:r w:rsidRPr="00E6778D">
        <w:rPr>
          <w:rFonts w:ascii="Times New Roman" w:hAnsi="Times New Roman" w:cs="Times New Roman"/>
          <w:sz w:val="24"/>
          <w:szCs w:val="24"/>
        </w:rPr>
        <w:t xml:space="preserve"> strony porozumienia zobowiązują się do rozliczenia wzajemnych należności i zobowiązań w terminie nie dłuższym niż 15 dni od dnia doręczenia oświa</w:t>
      </w:r>
      <w:r w:rsidR="00AB7C08" w:rsidRPr="00E6778D">
        <w:rPr>
          <w:rFonts w:ascii="Times New Roman" w:hAnsi="Times New Roman" w:cs="Times New Roman"/>
          <w:sz w:val="24"/>
          <w:szCs w:val="24"/>
        </w:rPr>
        <w:t>dczenia, o który</w:t>
      </w:r>
      <w:r w:rsidR="00C80E04" w:rsidRPr="00E6778D">
        <w:rPr>
          <w:rFonts w:ascii="Times New Roman" w:hAnsi="Times New Roman" w:cs="Times New Roman"/>
          <w:sz w:val="24"/>
          <w:szCs w:val="24"/>
        </w:rPr>
        <w:t>m</w:t>
      </w:r>
      <w:r w:rsidR="00AB7C08" w:rsidRPr="00E6778D">
        <w:rPr>
          <w:rFonts w:ascii="Times New Roman" w:hAnsi="Times New Roman" w:cs="Times New Roman"/>
          <w:sz w:val="24"/>
          <w:szCs w:val="24"/>
        </w:rPr>
        <w:t xml:space="preserve"> mowa w ust. 3</w:t>
      </w:r>
      <w:r w:rsidRPr="00E6778D">
        <w:rPr>
          <w:rFonts w:ascii="Times New Roman" w:hAnsi="Times New Roman" w:cs="Times New Roman"/>
          <w:sz w:val="24"/>
          <w:szCs w:val="24"/>
        </w:rPr>
        <w:t xml:space="preserve"> wraz z odsetkami liczonymi jak dla zobowiązań podatkowych, których bieg rozpoczyna się od daty przekazania środków dotacji. Środki podlegające zwrotowi stanowić będą iloczyn kwoty przekazanej dotacji podzielonej przez liczbę dni obowiązywania porozumienia i liczby dni, w których zadanie nie było realizowane. </w:t>
      </w:r>
    </w:p>
    <w:p w:rsidR="001B6CEB" w:rsidRPr="00E6778D" w:rsidRDefault="001B6CEB" w:rsidP="001B6CEB">
      <w:pPr>
        <w:pStyle w:val="Heading320"/>
        <w:keepNext/>
        <w:keepLines/>
        <w:shd w:val="clear" w:color="auto" w:fill="auto"/>
        <w:spacing w:before="0" w:line="276" w:lineRule="auto"/>
        <w:ind w:left="4400"/>
        <w:rPr>
          <w:rFonts w:ascii="Times New Roman" w:hAnsi="Times New Roman" w:cs="Times New Roman"/>
        </w:rPr>
      </w:pPr>
      <w:r w:rsidRPr="00E6778D">
        <w:rPr>
          <w:rFonts w:ascii="Times New Roman" w:hAnsi="Times New Roman" w:cs="Times New Roman"/>
        </w:rPr>
        <w:t>§6</w:t>
      </w:r>
    </w:p>
    <w:p w:rsidR="001B6CEB" w:rsidRPr="00E6778D" w:rsidRDefault="001B6CEB" w:rsidP="001B6CEB">
      <w:pPr>
        <w:pStyle w:val="Tekstpodstawowy1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778D">
        <w:rPr>
          <w:rFonts w:ascii="Times New Roman" w:hAnsi="Times New Roman" w:cs="Times New Roman"/>
          <w:sz w:val="24"/>
          <w:szCs w:val="24"/>
        </w:rPr>
        <w:t>W sprawach nieuregulowanych w porozumieniu zast</w:t>
      </w:r>
      <w:r w:rsidR="00321AC7" w:rsidRPr="00E6778D">
        <w:rPr>
          <w:rFonts w:ascii="Times New Roman" w:hAnsi="Times New Roman" w:cs="Times New Roman"/>
          <w:sz w:val="24"/>
          <w:szCs w:val="24"/>
        </w:rPr>
        <w:t>osowanie mają przepisy Kodeksu c</w:t>
      </w:r>
      <w:r w:rsidRPr="00E6778D">
        <w:rPr>
          <w:rFonts w:ascii="Times New Roman" w:hAnsi="Times New Roman" w:cs="Times New Roman"/>
          <w:sz w:val="24"/>
          <w:szCs w:val="24"/>
        </w:rPr>
        <w:t xml:space="preserve">ywilnego. W przypadku ewentualnych sporów wynikających z porozumienia, właściwym do ich rozstrzygnięcia będzie sąd powszechny dla Powiatu Lubańskiego. </w:t>
      </w:r>
    </w:p>
    <w:p w:rsidR="001B6CEB" w:rsidRPr="00E6778D" w:rsidRDefault="001B6CEB" w:rsidP="001B6CEB">
      <w:pPr>
        <w:pStyle w:val="Tekstpodstawowy1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6CEB" w:rsidRPr="00E6778D" w:rsidRDefault="001B6CEB" w:rsidP="001B6CEB">
      <w:pPr>
        <w:pStyle w:val="Heading320"/>
        <w:keepNext/>
        <w:keepLines/>
        <w:shd w:val="clear" w:color="auto" w:fill="auto"/>
        <w:spacing w:before="0" w:line="276" w:lineRule="auto"/>
        <w:ind w:left="4400"/>
        <w:rPr>
          <w:rFonts w:ascii="Times New Roman" w:hAnsi="Times New Roman" w:cs="Times New Roman"/>
        </w:rPr>
      </w:pPr>
      <w:r w:rsidRPr="00E6778D">
        <w:rPr>
          <w:rFonts w:ascii="Times New Roman" w:hAnsi="Times New Roman" w:cs="Times New Roman"/>
        </w:rPr>
        <w:t>§7</w:t>
      </w:r>
    </w:p>
    <w:p w:rsidR="001B6CEB" w:rsidRPr="00E6778D" w:rsidRDefault="001B6CEB" w:rsidP="003464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778D">
        <w:rPr>
          <w:rFonts w:ascii="Times New Roman" w:hAnsi="Times New Roman"/>
          <w:sz w:val="24"/>
          <w:szCs w:val="24"/>
        </w:rPr>
        <w:t xml:space="preserve">Porozumienie sporządzono w czterech jednobrzmiących egzemplarzach po dwa dla każdej ze stron.  </w:t>
      </w:r>
    </w:p>
    <w:p w:rsidR="00321AC7" w:rsidRPr="00E6778D" w:rsidRDefault="00321AC7" w:rsidP="00321AC7">
      <w:pPr>
        <w:pStyle w:val="Heading320"/>
        <w:keepNext/>
        <w:keepLines/>
        <w:shd w:val="clear" w:color="auto" w:fill="auto"/>
        <w:spacing w:before="0" w:line="276" w:lineRule="auto"/>
        <w:ind w:left="4400"/>
        <w:rPr>
          <w:rFonts w:ascii="Times New Roman" w:hAnsi="Times New Roman" w:cs="Times New Roman"/>
        </w:rPr>
      </w:pPr>
      <w:r w:rsidRPr="00E6778D">
        <w:rPr>
          <w:rFonts w:ascii="Times New Roman" w:hAnsi="Times New Roman" w:cs="Times New Roman"/>
        </w:rPr>
        <w:t>§8</w:t>
      </w:r>
    </w:p>
    <w:p w:rsidR="00AB7C08" w:rsidRPr="00E6778D" w:rsidRDefault="00AB7C08" w:rsidP="00AB7C08">
      <w:pPr>
        <w:pStyle w:val="Heading320"/>
        <w:keepNext/>
        <w:keepLines/>
        <w:shd w:val="clear" w:color="auto" w:fill="auto"/>
        <w:spacing w:before="0" w:line="276" w:lineRule="auto"/>
        <w:jc w:val="both"/>
        <w:rPr>
          <w:rFonts w:ascii="Times New Roman" w:hAnsi="Times New Roman" w:cs="Times New Roman"/>
        </w:rPr>
      </w:pPr>
      <w:r w:rsidRPr="00E6778D">
        <w:rPr>
          <w:rFonts w:ascii="Times New Roman" w:hAnsi="Times New Roman" w:cs="Times New Roman"/>
        </w:rPr>
        <w:t>Porozumienie wchodzi w życie z dniem podpisania i podlega ogłoszeniu w Dzienniku Urzędowym Województwa Dolnośląskiego.</w:t>
      </w:r>
    </w:p>
    <w:p w:rsidR="00321AC7" w:rsidRPr="00E6778D" w:rsidRDefault="00321AC7" w:rsidP="00321A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1AC7" w:rsidRPr="00E6778D" w:rsidRDefault="00077AC1" w:rsidP="00D3509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6778D">
        <w:rPr>
          <w:rFonts w:ascii="Times New Roman" w:hAnsi="Times New Roman"/>
          <w:sz w:val="24"/>
          <w:szCs w:val="24"/>
        </w:rPr>
        <w:t xml:space="preserve">POWIAT </w:t>
      </w:r>
      <w:r w:rsidR="00D35095" w:rsidRPr="00E6778D">
        <w:rPr>
          <w:rFonts w:ascii="Times New Roman" w:hAnsi="Times New Roman"/>
          <w:sz w:val="24"/>
          <w:szCs w:val="24"/>
        </w:rPr>
        <w:t xml:space="preserve"> </w:t>
      </w:r>
      <w:r w:rsidRPr="00E6778D">
        <w:rPr>
          <w:rFonts w:ascii="Times New Roman" w:hAnsi="Times New Roman"/>
          <w:sz w:val="24"/>
          <w:szCs w:val="24"/>
        </w:rPr>
        <w:t xml:space="preserve">LUBAŃSKI </w:t>
      </w:r>
      <w:r w:rsidRPr="00E6778D">
        <w:rPr>
          <w:rFonts w:ascii="Times New Roman" w:hAnsi="Times New Roman"/>
          <w:sz w:val="24"/>
          <w:szCs w:val="24"/>
        </w:rPr>
        <w:tab/>
      </w:r>
      <w:r w:rsidRPr="00E6778D">
        <w:rPr>
          <w:rFonts w:ascii="Times New Roman" w:hAnsi="Times New Roman"/>
          <w:sz w:val="24"/>
          <w:szCs w:val="24"/>
        </w:rPr>
        <w:tab/>
      </w:r>
      <w:r w:rsidRPr="00E6778D">
        <w:rPr>
          <w:rFonts w:ascii="Times New Roman" w:hAnsi="Times New Roman"/>
          <w:sz w:val="24"/>
          <w:szCs w:val="24"/>
        </w:rPr>
        <w:tab/>
      </w:r>
      <w:r w:rsidRPr="00E6778D">
        <w:rPr>
          <w:rFonts w:ascii="Times New Roman" w:hAnsi="Times New Roman"/>
          <w:sz w:val="24"/>
          <w:szCs w:val="24"/>
        </w:rPr>
        <w:tab/>
      </w:r>
      <w:r w:rsidRPr="00E6778D">
        <w:rPr>
          <w:rFonts w:ascii="Times New Roman" w:hAnsi="Times New Roman"/>
          <w:sz w:val="24"/>
          <w:szCs w:val="24"/>
        </w:rPr>
        <w:tab/>
      </w:r>
      <w:r w:rsidR="00D35095" w:rsidRPr="00E6778D">
        <w:rPr>
          <w:rFonts w:ascii="Times New Roman" w:hAnsi="Times New Roman"/>
          <w:sz w:val="24"/>
          <w:szCs w:val="24"/>
        </w:rPr>
        <w:t xml:space="preserve">POWIAT  </w:t>
      </w:r>
      <w:r w:rsidR="00321AC7" w:rsidRPr="00E6778D">
        <w:rPr>
          <w:rFonts w:ascii="Times New Roman" w:hAnsi="Times New Roman"/>
          <w:sz w:val="24"/>
          <w:szCs w:val="24"/>
        </w:rPr>
        <w:t>JELENIOGÓRSKI</w:t>
      </w:r>
      <w:r w:rsidR="00321AC7" w:rsidRPr="00E6778D">
        <w:rPr>
          <w:rFonts w:ascii="Times New Roman" w:hAnsi="Times New Roman"/>
          <w:sz w:val="24"/>
          <w:szCs w:val="24"/>
        </w:rPr>
        <w:tab/>
      </w:r>
      <w:r w:rsidR="00321AC7" w:rsidRPr="00E6778D">
        <w:rPr>
          <w:rFonts w:ascii="Times New Roman" w:hAnsi="Times New Roman"/>
          <w:sz w:val="24"/>
          <w:szCs w:val="24"/>
        </w:rPr>
        <w:tab/>
      </w:r>
      <w:r w:rsidR="00321AC7" w:rsidRPr="00E6778D">
        <w:rPr>
          <w:rFonts w:ascii="Times New Roman" w:hAnsi="Times New Roman"/>
          <w:sz w:val="24"/>
          <w:szCs w:val="24"/>
        </w:rPr>
        <w:tab/>
      </w:r>
      <w:r w:rsidR="00321AC7" w:rsidRPr="00E6778D">
        <w:rPr>
          <w:rFonts w:ascii="Times New Roman" w:hAnsi="Times New Roman"/>
          <w:sz w:val="24"/>
          <w:szCs w:val="24"/>
        </w:rPr>
        <w:tab/>
      </w:r>
    </w:p>
    <w:p w:rsidR="00321AC7" w:rsidRPr="00E6778D" w:rsidRDefault="00321AC7" w:rsidP="003464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1333" w:rsidRPr="00E6778D" w:rsidRDefault="00C41333" w:rsidP="003464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1333" w:rsidRPr="00E6778D" w:rsidRDefault="00C41333" w:rsidP="00C413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1333" w:rsidRPr="00E6778D" w:rsidRDefault="00C41333" w:rsidP="00C413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1333" w:rsidRDefault="00C41333" w:rsidP="00C413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1333" w:rsidRDefault="00C41333" w:rsidP="00C413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1333" w:rsidRDefault="00C41333" w:rsidP="00C413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</w:t>
      </w:r>
    </w:p>
    <w:p w:rsidR="00C41333" w:rsidRPr="005341B9" w:rsidRDefault="005341B9" w:rsidP="00346407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C41333" w:rsidRPr="005341B9">
        <w:rPr>
          <w:rFonts w:ascii="Times New Roman" w:hAnsi="Times New Roman"/>
          <w:sz w:val="20"/>
          <w:szCs w:val="20"/>
        </w:rPr>
        <w:t>data podpisania</w:t>
      </w:r>
      <w:r w:rsidR="00C41333" w:rsidRPr="005341B9">
        <w:rPr>
          <w:rFonts w:ascii="Times New Roman" w:hAnsi="Times New Roman"/>
          <w:sz w:val="20"/>
          <w:szCs w:val="20"/>
        </w:rPr>
        <w:tab/>
      </w:r>
      <w:r w:rsidR="00C41333" w:rsidRPr="005341B9">
        <w:rPr>
          <w:rFonts w:ascii="Times New Roman" w:hAnsi="Times New Roman"/>
          <w:sz w:val="20"/>
          <w:szCs w:val="20"/>
        </w:rPr>
        <w:tab/>
      </w:r>
      <w:r w:rsidR="00C41333" w:rsidRPr="005341B9">
        <w:rPr>
          <w:rFonts w:ascii="Times New Roman" w:hAnsi="Times New Roman"/>
          <w:sz w:val="20"/>
          <w:szCs w:val="20"/>
        </w:rPr>
        <w:tab/>
      </w:r>
      <w:r w:rsidR="00C41333" w:rsidRPr="005341B9">
        <w:rPr>
          <w:rFonts w:ascii="Times New Roman" w:hAnsi="Times New Roman"/>
          <w:sz w:val="20"/>
          <w:szCs w:val="20"/>
        </w:rPr>
        <w:tab/>
      </w:r>
      <w:r w:rsidR="00C41333" w:rsidRPr="005341B9">
        <w:rPr>
          <w:rFonts w:ascii="Times New Roman" w:hAnsi="Times New Roman"/>
          <w:sz w:val="20"/>
          <w:szCs w:val="20"/>
        </w:rPr>
        <w:tab/>
      </w:r>
      <w:r w:rsidR="00C41333" w:rsidRPr="005341B9">
        <w:rPr>
          <w:rFonts w:ascii="Times New Roman" w:hAnsi="Times New Roman"/>
          <w:sz w:val="20"/>
          <w:szCs w:val="20"/>
        </w:rPr>
        <w:tab/>
      </w:r>
      <w:r w:rsidR="00C41333" w:rsidRPr="005341B9">
        <w:rPr>
          <w:rFonts w:ascii="Times New Roman" w:hAnsi="Times New Roman"/>
          <w:sz w:val="20"/>
          <w:szCs w:val="20"/>
        </w:rPr>
        <w:tab/>
      </w:r>
      <w:r w:rsidR="00C41333" w:rsidRPr="005341B9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</w:t>
      </w:r>
      <w:r w:rsidR="00C41333" w:rsidRPr="005341B9">
        <w:rPr>
          <w:rFonts w:ascii="Times New Roman" w:hAnsi="Times New Roman"/>
          <w:sz w:val="20"/>
          <w:szCs w:val="20"/>
        </w:rPr>
        <w:t>data podpisania</w:t>
      </w:r>
    </w:p>
    <w:sectPr w:rsidR="00C41333" w:rsidRPr="005341B9" w:rsidSect="00C41333">
      <w:footerReference w:type="default" r:id="rId8"/>
      <w:pgSz w:w="11906" w:h="16838"/>
      <w:pgMar w:top="1417" w:right="1417" w:bottom="993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9FC" w:rsidRDefault="009E29FC" w:rsidP="00C41333">
      <w:pPr>
        <w:spacing w:after="0" w:line="240" w:lineRule="auto"/>
      </w:pPr>
      <w:r>
        <w:separator/>
      </w:r>
    </w:p>
  </w:endnote>
  <w:endnote w:type="continuationSeparator" w:id="0">
    <w:p w:rsidR="009E29FC" w:rsidRDefault="009E29FC" w:rsidP="00C4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984179"/>
      <w:docPartObj>
        <w:docPartGallery w:val="Page Numbers (Bottom of Page)"/>
        <w:docPartUnique/>
      </w:docPartObj>
    </w:sdtPr>
    <w:sdtEndPr/>
    <w:sdtContent>
      <w:p w:rsidR="00D215FC" w:rsidRDefault="00D17890">
        <w:pPr>
          <w:pStyle w:val="Stopk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943600" cy="45085"/>
                  <wp:effectExtent l="9525" t="9525" r="0" b="2540"/>
                  <wp:docPr id="1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75119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C77116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D215FC" w:rsidRDefault="0070041E">
        <w:pPr>
          <w:pStyle w:val="Stopka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F72D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15FC" w:rsidRDefault="00D215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9FC" w:rsidRDefault="009E29FC" w:rsidP="00C41333">
      <w:pPr>
        <w:spacing w:after="0" w:line="240" w:lineRule="auto"/>
      </w:pPr>
      <w:r>
        <w:separator/>
      </w:r>
    </w:p>
  </w:footnote>
  <w:footnote w:type="continuationSeparator" w:id="0">
    <w:p w:rsidR="009E29FC" w:rsidRDefault="009E29FC" w:rsidP="00C41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4687"/>
    <w:multiLevelType w:val="multilevel"/>
    <w:tmpl w:val="D188049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095FB7"/>
    <w:multiLevelType w:val="hybridMultilevel"/>
    <w:tmpl w:val="5BB6A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718C"/>
    <w:multiLevelType w:val="multilevel"/>
    <w:tmpl w:val="CF28E10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90B51"/>
    <w:multiLevelType w:val="hybridMultilevel"/>
    <w:tmpl w:val="5BB6AF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01AE"/>
    <w:multiLevelType w:val="hybridMultilevel"/>
    <w:tmpl w:val="32CC2D12"/>
    <w:lvl w:ilvl="0" w:tplc="8CAC4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62AC0"/>
    <w:multiLevelType w:val="multilevel"/>
    <w:tmpl w:val="13E21CE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sz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b/>
        <w:sz w:val="22"/>
      </w:rPr>
    </w:lvl>
    <w:lvl w:ilvl="4">
      <w:start w:val="1"/>
      <w:numFmt w:val="decimal"/>
      <w:lvlText w:val="%5."/>
      <w:lvlJc w:val="left"/>
      <w:pPr>
        <w:ind w:left="3240" w:hanging="360"/>
      </w:pPr>
      <w:rPr>
        <w:b/>
        <w:sz w:val="22"/>
      </w:rPr>
    </w:lvl>
    <w:lvl w:ilvl="5">
      <w:start w:val="1"/>
      <w:numFmt w:val="decimal"/>
      <w:lvlText w:val="%6."/>
      <w:lvlJc w:val="left"/>
      <w:pPr>
        <w:ind w:left="3960" w:hanging="360"/>
      </w:pPr>
      <w:rPr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b/>
        <w:sz w:val="22"/>
      </w:rPr>
    </w:lvl>
    <w:lvl w:ilvl="7">
      <w:start w:val="1"/>
      <w:numFmt w:val="decimal"/>
      <w:lvlText w:val="%8."/>
      <w:lvlJc w:val="left"/>
      <w:pPr>
        <w:ind w:left="5400" w:hanging="360"/>
      </w:pPr>
      <w:rPr>
        <w:b/>
        <w:sz w:val="22"/>
      </w:rPr>
    </w:lvl>
    <w:lvl w:ilvl="8">
      <w:start w:val="1"/>
      <w:numFmt w:val="decimal"/>
      <w:lvlText w:val="%9."/>
      <w:lvlJc w:val="left"/>
      <w:pPr>
        <w:ind w:left="6120" w:hanging="360"/>
      </w:pPr>
      <w:rPr>
        <w:b/>
        <w:sz w:val="22"/>
      </w:rPr>
    </w:lvl>
  </w:abstractNum>
  <w:abstractNum w:abstractNumId="6" w15:restartNumberingAfterBreak="0">
    <w:nsid w:val="151C1A59"/>
    <w:multiLevelType w:val="hybridMultilevel"/>
    <w:tmpl w:val="E7F2F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7DCA"/>
    <w:multiLevelType w:val="hybridMultilevel"/>
    <w:tmpl w:val="5BB6AF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B343D"/>
    <w:multiLevelType w:val="multilevel"/>
    <w:tmpl w:val="2550C5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467DD2"/>
    <w:multiLevelType w:val="hybridMultilevel"/>
    <w:tmpl w:val="32CC2D12"/>
    <w:lvl w:ilvl="0" w:tplc="8CAC4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737998"/>
    <w:multiLevelType w:val="hybridMultilevel"/>
    <w:tmpl w:val="32CC2D12"/>
    <w:lvl w:ilvl="0" w:tplc="8CAC4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E546A4"/>
    <w:multiLevelType w:val="multilevel"/>
    <w:tmpl w:val="CF28E10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C57507"/>
    <w:multiLevelType w:val="hybridMultilevel"/>
    <w:tmpl w:val="32CC2D12"/>
    <w:lvl w:ilvl="0" w:tplc="8CAC4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B54090"/>
    <w:multiLevelType w:val="multilevel"/>
    <w:tmpl w:val="13E21CE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sz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b/>
        <w:sz w:val="22"/>
      </w:rPr>
    </w:lvl>
    <w:lvl w:ilvl="4">
      <w:start w:val="1"/>
      <w:numFmt w:val="decimal"/>
      <w:lvlText w:val="%5."/>
      <w:lvlJc w:val="left"/>
      <w:pPr>
        <w:ind w:left="3240" w:hanging="360"/>
      </w:pPr>
      <w:rPr>
        <w:b/>
        <w:sz w:val="22"/>
      </w:rPr>
    </w:lvl>
    <w:lvl w:ilvl="5">
      <w:start w:val="1"/>
      <w:numFmt w:val="decimal"/>
      <w:lvlText w:val="%6."/>
      <w:lvlJc w:val="left"/>
      <w:pPr>
        <w:ind w:left="3960" w:hanging="360"/>
      </w:pPr>
      <w:rPr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b/>
        <w:sz w:val="22"/>
      </w:rPr>
    </w:lvl>
    <w:lvl w:ilvl="7">
      <w:start w:val="1"/>
      <w:numFmt w:val="decimal"/>
      <w:lvlText w:val="%8."/>
      <w:lvlJc w:val="left"/>
      <w:pPr>
        <w:ind w:left="5400" w:hanging="360"/>
      </w:pPr>
      <w:rPr>
        <w:b/>
        <w:sz w:val="22"/>
      </w:rPr>
    </w:lvl>
    <w:lvl w:ilvl="8">
      <w:start w:val="1"/>
      <w:numFmt w:val="decimal"/>
      <w:lvlText w:val="%9."/>
      <w:lvlJc w:val="left"/>
      <w:pPr>
        <w:ind w:left="6120" w:hanging="360"/>
      </w:pPr>
      <w:rPr>
        <w:b/>
        <w:sz w:val="22"/>
      </w:rPr>
    </w:lvl>
  </w:abstractNum>
  <w:abstractNum w:abstractNumId="14" w15:restartNumberingAfterBreak="0">
    <w:nsid w:val="33017A29"/>
    <w:multiLevelType w:val="hybridMultilevel"/>
    <w:tmpl w:val="871C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3270B"/>
    <w:multiLevelType w:val="hybridMultilevel"/>
    <w:tmpl w:val="32CC2D12"/>
    <w:lvl w:ilvl="0" w:tplc="8CAC4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B1708A"/>
    <w:multiLevelType w:val="hybridMultilevel"/>
    <w:tmpl w:val="5BB6A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A1358"/>
    <w:multiLevelType w:val="hybridMultilevel"/>
    <w:tmpl w:val="83CA7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F3178"/>
    <w:multiLevelType w:val="multilevel"/>
    <w:tmpl w:val="6614680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sz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b/>
        <w:sz w:val="22"/>
      </w:rPr>
    </w:lvl>
    <w:lvl w:ilvl="4">
      <w:start w:val="1"/>
      <w:numFmt w:val="decimal"/>
      <w:lvlText w:val="%5."/>
      <w:lvlJc w:val="left"/>
      <w:pPr>
        <w:ind w:left="3240" w:hanging="360"/>
      </w:pPr>
      <w:rPr>
        <w:b/>
        <w:sz w:val="22"/>
      </w:rPr>
    </w:lvl>
    <w:lvl w:ilvl="5">
      <w:start w:val="1"/>
      <w:numFmt w:val="decimal"/>
      <w:lvlText w:val="%6."/>
      <w:lvlJc w:val="left"/>
      <w:pPr>
        <w:ind w:left="3960" w:hanging="360"/>
      </w:pPr>
      <w:rPr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b/>
        <w:sz w:val="22"/>
      </w:rPr>
    </w:lvl>
    <w:lvl w:ilvl="7">
      <w:start w:val="1"/>
      <w:numFmt w:val="decimal"/>
      <w:lvlText w:val="%8."/>
      <w:lvlJc w:val="left"/>
      <w:pPr>
        <w:ind w:left="5400" w:hanging="360"/>
      </w:pPr>
      <w:rPr>
        <w:b/>
        <w:sz w:val="22"/>
      </w:rPr>
    </w:lvl>
    <w:lvl w:ilvl="8">
      <w:start w:val="1"/>
      <w:numFmt w:val="decimal"/>
      <w:lvlText w:val="%9."/>
      <w:lvlJc w:val="left"/>
      <w:pPr>
        <w:ind w:left="6120" w:hanging="360"/>
      </w:pPr>
      <w:rPr>
        <w:b/>
        <w:sz w:val="22"/>
      </w:rPr>
    </w:lvl>
  </w:abstractNum>
  <w:abstractNum w:abstractNumId="19" w15:restartNumberingAfterBreak="0">
    <w:nsid w:val="4B6C3855"/>
    <w:multiLevelType w:val="multilevel"/>
    <w:tmpl w:val="2550C5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EB16C9"/>
    <w:multiLevelType w:val="multilevel"/>
    <w:tmpl w:val="D9F66A1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sz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b/>
        <w:sz w:val="22"/>
      </w:rPr>
    </w:lvl>
    <w:lvl w:ilvl="4">
      <w:start w:val="1"/>
      <w:numFmt w:val="decimal"/>
      <w:lvlText w:val="%5."/>
      <w:lvlJc w:val="left"/>
      <w:pPr>
        <w:ind w:left="3240" w:hanging="360"/>
      </w:pPr>
      <w:rPr>
        <w:b/>
        <w:sz w:val="22"/>
      </w:rPr>
    </w:lvl>
    <w:lvl w:ilvl="5">
      <w:start w:val="1"/>
      <w:numFmt w:val="decimal"/>
      <w:lvlText w:val="%6."/>
      <w:lvlJc w:val="left"/>
      <w:pPr>
        <w:ind w:left="3960" w:hanging="360"/>
      </w:pPr>
      <w:rPr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b/>
        <w:sz w:val="22"/>
      </w:rPr>
    </w:lvl>
    <w:lvl w:ilvl="7">
      <w:start w:val="1"/>
      <w:numFmt w:val="decimal"/>
      <w:lvlText w:val="%8."/>
      <w:lvlJc w:val="left"/>
      <w:pPr>
        <w:ind w:left="5400" w:hanging="360"/>
      </w:pPr>
      <w:rPr>
        <w:b/>
        <w:sz w:val="22"/>
      </w:rPr>
    </w:lvl>
    <w:lvl w:ilvl="8">
      <w:start w:val="1"/>
      <w:numFmt w:val="decimal"/>
      <w:lvlText w:val="%9."/>
      <w:lvlJc w:val="left"/>
      <w:pPr>
        <w:ind w:left="6120" w:hanging="360"/>
      </w:pPr>
      <w:rPr>
        <w:b/>
        <w:sz w:val="22"/>
      </w:rPr>
    </w:lvl>
  </w:abstractNum>
  <w:abstractNum w:abstractNumId="21" w15:restartNumberingAfterBreak="0">
    <w:nsid w:val="51C00523"/>
    <w:multiLevelType w:val="hybridMultilevel"/>
    <w:tmpl w:val="F1E21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615D5"/>
    <w:multiLevelType w:val="multilevel"/>
    <w:tmpl w:val="2550C5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C561E8"/>
    <w:multiLevelType w:val="hybridMultilevel"/>
    <w:tmpl w:val="5BB6AF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E1024"/>
    <w:multiLevelType w:val="hybridMultilevel"/>
    <w:tmpl w:val="871C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B13D3"/>
    <w:multiLevelType w:val="hybridMultilevel"/>
    <w:tmpl w:val="049414AE"/>
    <w:lvl w:ilvl="0" w:tplc="D2C697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CA"/>
    <w:multiLevelType w:val="multilevel"/>
    <w:tmpl w:val="CF28E10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F579D3"/>
    <w:multiLevelType w:val="multilevel"/>
    <w:tmpl w:val="2550C5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E26C23"/>
    <w:multiLevelType w:val="multilevel"/>
    <w:tmpl w:val="CF28E10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26121D"/>
    <w:multiLevelType w:val="hybridMultilevel"/>
    <w:tmpl w:val="871C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8"/>
  </w:num>
  <w:num w:numId="4">
    <w:abstractNumId w:val="22"/>
  </w:num>
  <w:num w:numId="5">
    <w:abstractNumId w:val="25"/>
  </w:num>
  <w:num w:numId="6">
    <w:abstractNumId w:val="6"/>
  </w:num>
  <w:num w:numId="7">
    <w:abstractNumId w:val="9"/>
  </w:num>
  <w:num w:numId="8">
    <w:abstractNumId w:val="13"/>
  </w:num>
  <w:num w:numId="9">
    <w:abstractNumId w:val="21"/>
  </w:num>
  <w:num w:numId="10">
    <w:abstractNumId w:val="18"/>
  </w:num>
  <w:num w:numId="11">
    <w:abstractNumId w:val="1"/>
  </w:num>
  <w:num w:numId="12">
    <w:abstractNumId w:val="15"/>
  </w:num>
  <w:num w:numId="13">
    <w:abstractNumId w:val="5"/>
  </w:num>
  <w:num w:numId="14">
    <w:abstractNumId w:val="16"/>
  </w:num>
  <w:num w:numId="15">
    <w:abstractNumId w:val="11"/>
  </w:num>
  <w:num w:numId="16">
    <w:abstractNumId w:val="14"/>
  </w:num>
  <w:num w:numId="17">
    <w:abstractNumId w:val="19"/>
  </w:num>
  <w:num w:numId="18">
    <w:abstractNumId w:val="3"/>
  </w:num>
  <w:num w:numId="19">
    <w:abstractNumId w:val="7"/>
  </w:num>
  <w:num w:numId="20">
    <w:abstractNumId w:val="26"/>
  </w:num>
  <w:num w:numId="21">
    <w:abstractNumId w:val="29"/>
  </w:num>
  <w:num w:numId="22">
    <w:abstractNumId w:val="8"/>
  </w:num>
  <w:num w:numId="23">
    <w:abstractNumId w:val="23"/>
  </w:num>
  <w:num w:numId="24">
    <w:abstractNumId w:val="2"/>
  </w:num>
  <w:num w:numId="25">
    <w:abstractNumId w:val="24"/>
  </w:num>
  <w:num w:numId="26">
    <w:abstractNumId w:val="27"/>
  </w:num>
  <w:num w:numId="27">
    <w:abstractNumId w:val="10"/>
  </w:num>
  <w:num w:numId="28">
    <w:abstractNumId w:val="4"/>
  </w:num>
  <w:num w:numId="29">
    <w:abstractNumId w:val="12"/>
  </w:num>
  <w:num w:numId="30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39"/>
    <w:rsid w:val="000031C1"/>
    <w:rsid w:val="000205A4"/>
    <w:rsid w:val="0003118A"/>
    <w:rsid w:val="00045A53"/>
    <w:rsid w:val="00062359"/>
    <w:rsid w:val="00070478"/>
    <w:rsid w:val="00077AC1"/>
    <w:rsid w:val="000902B0"/>
    <w:rsid w:val="00091CDB"/>
    <w:rsid w:val="000A2CFE"/>
    <w:rsid w:val="000E3EED"/>
    <w:rsid w:val="000E7C82"/>
    <w:rsid w:val="0011034E"/>
    <w:rsid w:val="00111E0D"/>
    <w:rsid w:val="00144D8A"/>
    <w:rsid w:val="00146E96"/>
    <w:rsid w:val="0015781C"/>
    <w:rsid w:val="001629EA"/>
    <w:rsid w:val="001B0592"/>
    <w:rsid w:val="001B6CEB"/>
    <w:rsid w:val="001E60AC"/>
    <w:rsid w:val="00205F39"/>
    <w:rsid w:val="00220697"/>
    <w:rsid w:val="0024113C"/>
    <w:rsid w:val="00250BF2"/>
    <w:rsid w:val="00277496"/>
    <w:rsid w:val="0028347B"/>
    <w:rsid w:val="00287D7E"/>
    <w:rsid w:val="002A16FC"/>
    <w:rsid w:val="002E45B4"/>
    <w:rsid w:val="00321AC7"/>
    <w:rsid w:val="00325795"/>
    <w:rsid w:val="00332411"/>
    <w:rsid w:val="00342AD9"/>
    <w:rsid w:val="00346407"/>
    <w:rsid w:val="0037397E"/>
    <w:rsid w:val="003A7BEA"/>
    <w:rsid w:val="003E6E9E"/>
    <w:rsid w:val="0040302C"/>
    <w:rsid w:val="00404562"/>
    <w:rsid w:val="00417511"/>
    <w:rsid w:val="004422BB"/>
    <w:rsid w:val="00445770"/>
    <w:rsid w:val="00492C2F"/>
    <w:rsid w:val="004D504B"/>
    <w:rsid w:val="004E348C"/>
    <w:rsid w:val="00502A09"/>
    <w:rsid w:val="005341B9"/>
    <w:rsid w:val="005578E7"/>
    <w:rsid w:val="00564508"/>
    <w:rsid w:val="005679AE"/>
    <w:rsid w:val="005A6194"/>
    <w:rsid w:val="005A6F27"/>
    <w:rsid w:val="005B0560"/>
    <w:rsid w:val="005D1D6F"/>
    <w:rsid w:val="005D2C36"/>
    <w:rsid w:val="006339ED"/>
    <w:rsid w:val="00643190"/>
    <w:rsid w:val="00660B05"/>
    <w:rsid w:val="00680F9D"/>
    <w:rsid w:val="00685917"/>
    <w:rsid w:val="006B039D"/>
    <w:rsid w:val="006B55CC"/>
    <w:rsid w:val="006C705D"/>
    <w:rsid w:val="006D742D"/>
    <w:rsid w:val="006E581E"/>
    <w:rsid w:val="006F6362"/>
    <w:rsid w:val="0070041E"/>
    <w:rsid w:val="00715021"/>
    <w:rsid w:val="00751724"/>
    <w:rsid w:val="00752CAB"/>
    <w:rsid w:val="007A51DC"/>
    <w:rsid w:val="007B4B18"/>
    <w:rsid w:val="007C4701"/>
    <w:rsid w:val="007E6304"/>
    <w:rsid w:val="008141FC"/>
    <w:rsid w:val="00827CEF"/>
    <w:rsid w:val="008B6B4F"/>
    <w:rsid w:val="008C0341"/>
    <w:rsid w:val="008C66EB"/>
    <w:rsid w:val="008E093F"/>
    <w:rsid w:val="00931883"/>
    <w:rsid w:val="00952E11"/>
    <w:rsid w:val="0097772B"/>
    <w:rsid w:val="00992C24"/>
    <w:rsid w:val="009C413D"/>
    <w:rsid w:val="009C4D79"/>
    <w:rsid w:val="009D58DF"/>
    <w:rsid w:val="009E29FC"/>
    <w:rsid w:val="009E2F94"/>
    <w:rsid w:val="00A161B8"/>
    <w:rsid w:val="00A241F3"/>
    <w:rsid w:val="00A479BD"/>
    <w:rsid w:val="00A87FAA"/>
    <w:rsid w:val="00AB4773"/>
    <w:rsid w:val="00AB4DD2"/>
    <w:rsid w:val="00AB7C08"/>
    <w:rsid w:val="00AD729E"/>
    <w:rsid w:val="00AF4D17"/>
    <w:rsid w:val="00B12000"/>
    <w:rsid w:val="00B16050"/>
    <w:rsid w:val="00B201D0"/>
    <w:rsid w:val="00B7133C"/>
    <w:rsid w:val="00BB37D5"/>
    <w:rsid w:val="00BC22F3"/>
    <w:rsid w:val="00BD14E1"/>
    <w:rsid w:val="00BE266C"/>
    <w:rsid w:val="00C13A86"/>
    <w:rsid w:val="00C41333"/>
    <w:rsid w:val="00C474DA"/>
    <w:rsid w:val="00C80E04"/>
    <w:rsid w:val="00C812AF"/>
    <w:rsid w:val="00D17890"/>
    <w:rsid w:val="00D215FC"/>
    <w:rsid w:val="00D35095"/>
    <w:rsid w:val="00D542F3"/>
    <w:rsid w:val="00D618C8"/>
    <w:rsid w:val="00D74C63"/>
    <w:rsid w:val="00D905D0"/>
    <w:rsid w:val="00DC2B52"/>
    <w:rsid w:val="00E449A9"/>
    <w:rsid w:val="00E457BF"/>
    <w:rsid w:val="00E56961"/>
    <w:rsid w:val="00E61206"/>
    <w:rsid w:val="00E62604"/>
    <w:rsid w:val="00E6778D"/>
    <w:rsid w:val="00E71C92"/>
    <w:rsid w:val="00E85673"/>
    <w:rsid w:val="00E91F81"/>
    <w:rsid w:val="00E96297"/>
    <w:rsid w:val="00EF44F2"/>
    <w:rsid w:val="00EF59F7"/>
    <w:rsid w:val="00F0002C"/>
    <w:rsid w:val="00F1492C"/>
    <w:rsid w:val="00F45A12"/>
    <w:rsid w:val="00F72D33"/>
    <w:rsid w:val="00FC0388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1697A2-3E9B-4346-9570-6900DEEA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29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F3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Heading1">
    <w:name w:val="Heading #1_"/>
    <w:basedOn w:val="Domylnaczcionkaakapitu"/>
    <w:link w:val="Heading10"/>
    <w:rsid w:val="00E61206"/>
    <w:rPr>
      <w:rFonts w:ascii="Tahoma" w:eastAsia="Tahoma" w:hAnsi="Tahoma" w:cs="Tahoma"/>
      <w:sz w:val="27"/>
      <w:szCs w:val="27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rsid w:val="00E6120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E61206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BodytextBold">
    <w:name w:val="Body text + Bold"/>
    <w:basedOn w:val="Bodytext"/>
    <w:rsid w:val="00E61206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12ptBold">
    <w:name w:val="Body text + 12 pt;Bold"/>
    <w:basedOn w:val="Bodytext"/>
    <w:rsid w:val="00E61206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E61206"/>
    <w:rPr>
      <w:rFonts w:ascii="Candara" w:eastAsia="Candara" w:hAnsi="Candara" w:cs="Candara"/>
      <w:spacing w:val="60"/>
      <w:sz w:val="32"/>
      <w:szCs w:val="32"/>
      <w:shd w:val="clear" w:color="auto" w:fill="FFFFFF"/>
    </w:rPr>
  </w:style>
  <w:style w:type="character" w:customStyle="1" w:styleId="Heading22">
    <w:name w:val="Heading #2 (2)_"/>
    <w:basedOn w:val="Domylnaczcionkaakapitu"/>
    <w:link w:val="Heading220"/>
    <w:rsid w:val="00E61206"/>
    <w:rPr>
      <w:rFonts w:ascii="Candara" w:eastAsia="Candara" w:hAnsi="Candara" w:cs="Candara"/>
      <w:spacing w:val="60"/>
      <w:sz w:val="33"/>
      <w:szCs w:val="33"/>
      <w:shd w:val="clear" w:color="auto" w:fill="FFFFFF"/>
    </w:rPr>
  </w:style>
  <w:style w:type="character" w:customStyle="1" w:styleId="Heading32">
    <w:name w:val="Heading #3 (2)_"/>
    <w:basedOn w:val="Domylnaczcionkaakapitu"/>
    <w:link w:val="Heading320"/>
    <w:rsid w:val="00E61206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61206"/>
    <w:pPr>
      <w:shd w:val="clear" w:color="auto" w:fill="FFFFFF"/>
      <w:spacing w:after="0" w:line="335" w:lineRule="exact"/>
      <w:jc w:val="center"/>
      <w:outlineLvl w:val="0"/>
    </w:pPr>
    <w:rPr>
      <w:rFonts w:ascii="Tahoma" w:eastAsia="Tahoma" w:hAnsi="Tahoma" w:cs="Tahoma"/>
      <w:sz w:val="27"/>
      <w:szCs w:val="27"/>
    </w:rPr>
  </w:style>
  <w:style w:type="paragraph" w:customStyle="1" w:styleId="Tekstpodstawowy1">
    <w:name w:val="Tekst podstawowy1"/>
    <w:basedOn w:val="Normalny"/>
    <w:link w:val="Bodytext"/>
    <w:rsid w:val="00E61206"/>
    <w:pPr>
      <w:shd w:val="clear" w:color="auto" w:fill="FFFFFF"/>
      <w:spacing w:after="600" w:line="0" w:lineRule="atLeast"/>
      <w:ind w:hanging="420"/>
      <w:jc w:val="center"/>
    </w:pPr>
    <w:rPr>
      <w:rFonts w:ascii="Arial" w:eastAsia="Arial" w:hAnsi="Arial" w:cs="Arial"/>
      <w:sz w:val="23"/>
      <w:szCs w:val="23"/>
    </w:rPr>
  </w:style>
  <w:style w:type="paragraph" w:customStyle="1" w:styleId="Bodytext20">
    <w:name w:val="Body text (2)"/>
    <w:basedOn w:val="Normalny"/>
    <w:link w:val="Bodytext2"/>
    <w:rsid w:val="00E61206"/>
    <w:pPr>
      <w:shd w:val="clear" w:color="auto" w:fill="FFFFFF"/>
      <w:spacing w:before="600" w:after="240" w:line="288" w:lineRule="exact"/>
      <w:jc w:val="both"/>
    </w:pPr>
    <w:rPr>
      <w:rFonts w:ascii="Arial" w:eastAsia="Arial" w:hAnsi="Arial" w:cs="Arial"/>
      <w:sz w:val="24"/>
      <w:szCs w:val="24"/>
    </w:rPr>
  </w:style>
  <w:style w:type="paragraph" w:customStyle="1" w:styleId="Heading20">
    <w:name w:val="Heading #2"/>
    <w:basedOn w:val="Normalny"/>
    <w:link w:val="Heading2"/>
    <w:rsid w:val="00E61206"/>
    <w:pPr>
      <w:shd w:val="clear" w:color="auto" w:fill="FFFFFF"/>
      <w:spacing w:before="600" w:after="0" w:line="320" w:lineRule="exact"/>
      <w:outlineLvl w:val="1"/>
    </w:pPr>
    <w:rPr>
      <w:rFonts w:ascii="Candara" w:eastAsia="Candara" w:hAnsi="Candara" w:cs="Candara"/>
      <w:spacing w:val="60"/>
      <w:sz w:val="32"/>
      <w:szCs w:val="32"/>
    </w:rPr>
  </w:style>
  <w:style w:type="paragraph" w:customStyle="1" w:styleId="Heading220">
    <w:name w:val="Heading #2 (2)"/>
    <w:basedOn w:val="Normalny"/>
    <w:link w:val="Heading22"/>
    <w:rsid w:val="00E61206"/>
    <w:pPr>
      <w:shd w:val="clear" w:color="auto" w:fill="FFFFFF"/>
      <w:spacing w:before="600" w:after="0" w:line="317" w:lineRule="exact"/>
      <w:outlineLvl w:val="1"/>
    </w:pPr>
    <w:rPr>
      <w:rFonts w:ascii="Candara" w:eastAsia="Candara" w:hAnsi="Candara" w:cs="Candara"/>
      <w:spacing w:val="60"/>
      <w:sz w:val="33"/>
      <w:szCs w:val="33"/>
    </w:rPr>
  </w:style>
  <w:style w:type="paragraph" w:customStyle="1" w:styleId="Heading320">
    <w:name w:val="Heading #3 (2)"/>
    <w:basedOn w:val="Normalny"/>
    <w:link w:val="Heading32"/>
    <w:rsid w:val="00E61206"/>
    <w:pPr>
      <w:shd w:val="clear" w:color="auto" w:fill="FFFFFF"/>
      <w:spacing w:before="600" w:after="0" w:line="317" w:lineRule="exact"/>
      <w:outlineLvl w:val="2"/>
    </w:pPr>
    <w:rPr>
      <w:rFonts w:ascii="Arial" w:eastAsia="Arial" w:hAnsi="Arial" w:cs="Arial"/>
      <w:sz w:val="24"/>
      <w:szCs w:val="24"/>
    </w:rPr>
  </w:style>
  <w:style w:type="paragraph" w:styleId="Bezodstpw">
    <w:name w:val="No Spacing"/>
    <w:uiPriority w:val="99"/>
    <w:qFormat/>
    <w:rsid w:val="00E61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B4B18"/>
    <w:rPr>
      <w:b/>
      <w:bCs/>
    </w:rPr>
  </w:style>
  <w:style w:type="paragraph" w:customStyle="1" w:styleId="Tekstpodstawowy10">
    <w:name w:val="Tekst podstawowy1"/>
    <w:basedOn w:val="Normalny"/>
    <w:rsid w:val="0003118A"/>
    <w:pPr>
      <w:shd w:val="clear" w:color="auto" w:fill="FFFFFF"/>
      <w:spacing w:after="600" w:line="0" w:lineRule="atLeast"/>
      <w:ind w:hanging="420"/>
      <w:jc w:val="center"/>
    </w:pPr>
    <w:rPr>
      <w:rFonts w:ascii="Arial" w:eastAsia="Arial" w:hAnsi="Arial" w:cs="Arial"/>
      <w:sz w:val="23"/>
      <w:szCs w:val="23"/>
    </w:rPr>
  </w:style>
  <w:style w:type="paragraph" w:styleId="Nagwek">
    <w:name w:val="header"/>
    <w:basedOn w:val="Normalny"/>
    <w:link w:val="NagwekZnak"/>
    <w:uiPriority w:val="99"/>
    <w:semiHidden/>
    <w:unhideWhenUsed/>
    <w:rsid w:val="00C41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1333"/>
  </w:style>
  <w:style w:type="paragraph" w:styleId="Stopka">
    <w:name w:val="footer"/>
    <w:basedOn w:val="Normalny"/>
    <w:link w:val="StopkaZnak"/>
    <w:uiPriority w:val="99"/>
    <w:unhideWhenUsed/>
    <w:rsid w:val="00C41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333"/>
  </w:style>
  <w:style w:type="paragraph" w:styleId="Tekstdymka">
    <w:name w:val="Balloon Text"/>
    <w:basedOn w:val="Normalny"/>
    <w:link w:val="TekstdymkaZnak"/>
    <w:uiPriority w:val="99"/>
    <w:semiHidden/>
    <w:unhideWhenUsed/>
    <w:rsid w:val="00B16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1B1B-025C-4DAF-9A82-147C9FD8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Monika</cp:lastModifiedBy>
  <cp:revision>2</cp:revision>
  <cp:lastPrinted>2018-03-05T09:15:00Z</cp:lastPrinted>
  <dcterms:created xsi:type="dcterms:W3CDTF">2018-03-20T07:45:00Z</dcterms:created>
  <dcterms:modified xsi:type="dcterms:W3CDTF">2018-03-20T07:45:00Z</dcterms:modified>
</cp:coreProperties>
</file>