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9CB" w:rsidRDefault="000D2071"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</w:r>
      <w:r>
        <w:rPr>
          <w:rFonts w:ascii="Liberation Serif" w:hAnsi="Liberation Serif"/>
          <w:sz w:val="23"/>
          <w:szCs w:val="23"/>
        </w:rPr>
        <w:tab/>
        <w:t xml:space="preserve">        </w:t>
      </w:r>
      <w:r>
        <w:rPr>
          <w:rFonts w:ascii="Liberation Serif" w:hAnsi="Liberation Serif"/>
          <w:b/>
          <w:bCs/>
          <w:sz w:val="23"/>
          <w:szCs w:val="23"/>
        </w:rPr>
        <w:t>Uchwała Nr 220/670/18</w:t>
      </w:r>
    </w:p>
    <w:p w:rsidR="007049CB" w:rsidRDefault="000D2071">
      <w:pPr>
        <w:rPr>
          <w:rFonts w:ascii="Liberation Serif" w:hAnsi="Liberation Serif" w:hint="eastAsia"/>
        </w:rPr>
      </w:pP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  <w:t>Zarządu Powiatu Jeleniogórskiego</w:t>
      </w:r>
    </w:p>
    <w:p w:rsidR="007049CB" w:rsidRDefault="000D2071"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  <w:t xml:space="preserve">      z dnia 20 czerwca 2018 roku</w:t>
      </w:r>
    </w:p>
    <w:p w:rsidR="007049CB" w:rsidRDefault="007049CB">
      <w:pPr>
        <w:rPr>
          <w:rFonts w:ascii="Liberation Serif" w:hAnsi="Liberation Serif" w:hint="eastAsia"/>
          <w:sz w:val="23"/>
          <w:szCs w:val="23"/>
        </w:rPr>
      </w:pPr>
    </w:p>
    <w:p w:rsidR="007049CB" w:rsidRDefault="007049CB">
      <w:pPr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bookmarkStart w:id="0" w:name="__DdeLink__180_291015440"/>
      <w:bookmarkEnd w:id="0"/>
      <w:r>
        <w:rPr>
          <w:rFonts w:ascii="Liberation Serif" w:hAnsi="Liberation Serif"/>
          <w:b/>
          <w:bCs/>
          <w:sz w:val="23"/>
          <w:szCs w:val="23"/>
        </w:rPr>
        <w:t xml:space="preserve">w sprawie przystąpienia do konkursu dla Działania 10.2 w ramach Osi Priorytetowej 10 Edukacja Regionalnego </w:t>
      </w:r>
      <w:r>
        <w:rPr>
          <w:rFonts w:ascii="Liberation Serif" w:hAnsi="Liberation Serif"/>
          <w:b/>
          <w:bCs/>
          <w:sz w:val="23"/>
          <w:szCs w:val="23"/>
        </w:rPr>
        <w:t>Programu Operacyjnego Województwa Dolnośląskiego 2014-2020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  <w:bookmarkStart w:id="1" w:name="__DdeLink__180_2910154401"/>
      <w:bookmarkEnd w:id="1"/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            Na podstawie art. 32 ust. 1 ustawy z dnia 5 czerwca 1998 r. o samorządzie powiatowym (Dz. U. Z 2018 r. poz. 995, z </w:t>
      </w:r>
      <w:proofErr w:type="spellStart"/>
      <w:r>
        <w:rPr>
          <w:rFonts w:ascii="Liberation Serif" w:hAnsi="Liberation Serif"/>
          <w:sz w:val="23"/>
          <w:szCs w:val="23"/>
        </w:rPr>
        <w:t>pó</w:t>
      </w:r>
      <w:r>
        <w:rPr>
          <w:rFonts w:ascii="Liberation Serif" w:hAnsi="Liberation Serif"/>
          <w:sz w:val="23"/>
          <w:szCs w:val="23"/>
        </w:rPr>
        <w:t>źn</w:t>
      </w:r>
      <w:proofErr w:type="spellEnd"/>
      <w:r>
        <w:rPr>
          <w:rFonts w:ascii="Liberation Serif" w:hAnsi="Liberation Serif"/>
          <w:sz w:val="23"/>
          <w:szCs w:val="23"/>
        </w:rPr>
        <w:t>. zm.) Zarząd Powiatu Jeleniogórskiego uchwala, co następuje:</w:t>
      </w:r>
      <w:r>
        <w:rPr>
          <w:rFonts w:ascii="Liberation Serif" w:hAnsi="Liberation Serif"/>
          <w:sz w:val="23"/>
          <w:szCs w:val="23"/>
        </w:rPr>
        <w:t xml:space="preserve"> 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b/>
          <w:bCs/>
          <w:sz w:val="23"/>
          <w:szCs w:val="23"/>
        </w:rPr>
        <w:t>§ 1 .</w:t>
      </w:r>
      <w:r>
        <w:rPr>
          <w:rFonts w:ascii="Liberation Serif" w:hAnsi="Liberation Serif"/>
          <w:sz w:val="23"/>
          <w:szCs w:val="23"/>
        </w:rPr>
        <w:t xml:space="preserve"> Przystępuje się do konkursu Nr RPDS. 10.02.03-IZ.00-02-301-18, Oś Priorytetowa 10 Edukacja, Działanie 10.2 Zapewnienie równego dostępu do wysokiej jakości edukacji podstawowej, gimnazjalnej i ponadgimnazjalnej, Poddziałanie 10.2.3 Zapewnienie równego</w:t>
      </w:r>
      <w:r>
        <w:rPr>
          <w:rFonts w:ascii="Liberation Serif" w:hAnsi="Liberation Serif"/>
          <w:sz w:val="23"/>
          <w:szCs w:val="23"/>
        </w:rPr>
        <w:t xml:space="preserve"> dostępu do wysokiej jakości edukacji podstawowej, gimnazjalnej i ponadgimnazjalnej - ZIT AJ, Regionalnego Programu Operacyjnego Województwa Dolnośląskiego 2014-2020.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b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b/>
          <w:bCs/>
          <w:sz w:val="23"/>
          <w:szCs w:val="23"/>
        </w:rPr>
        <w:t xml:space="preserve"> § 2.</w:t>
      </w:r>
      <w:r>
        <w:rPr>
          <w:rFonts w:ascii="Liberation Serif" w:hAnsi="Liberation Serif"/>
          <w:sz w:val="23"/>
          <w:szCs w:val="23"/>
        </w:rPr>
        <w:t xml:space="preserve">  </w:t>
      </w:r>
      <w:bookmarkStart w:id="2" w:name="__DdeLink__133_1717225581"/>
      <w:bookmarkEnd w:id="2"/>
      <w:r>
        <w:rPr>
          <w:rFonts w:ascii="Liberation Serif" w:hAnsi="Liberation Serif"/>
          <w:sz w:val="23"/>
          <w:szCs w:val="23"/>
        </w:rPr>
        <w:t xml:space="preserve">Upoważnia się Panią Beatę </w:t>
      </w:r>
      <w:proofErr w:type="spellStart"/>
      <w:r>
        <w:rPr>
          <w:rFonts w:ascii="Liberation Serif" w:hAnsi="Liberation Serif"/>
          <w:sz w:val="23"/>
          <w:szCs w:val="23"/>
        </w:rPr>
        <w:t>Szehidewicz</w:t>
      </w:r>
      <w:proofErr w:type="spellEnd"/>
      <w:r>
        <w:rPr>
          <w:rFonts w:ascii="Liberation Serif" w:hAnsi="Liberation Serif"/>
          <w:sz w:val="23"/>
          <w:szCs w:val="23"/>
        </w:rPr>
        <w:t xml:space="preserve"> – Dyrektora Zespołu Szkół Ogólnokształcącyc</w:t>
      </w:r>
      <w:r>
        <w:rPr>
          <w:rFonts w:ascii="Liberation Serif" w:hAnsi="Liberation Serif"/>
          <w:sz w:val="23"/>
          <w:szCs w:val="23"/>
        </w:rPr>
        <w:t>h i Mistrzostwa Sportowego im. Jana Izydora Sztaudyngera w Szklarskiej Porębie do podejmowania, w imieniu Powiatu Jeleniogórskiego, wszelkich działań mających na celu:</w:t>
      </w:r>
    </w:p>
    <w:p w:rsidR="007049CB" w:rsidRDefault="007049CB">
      <w:pPr>
        <w:pStyle w:val="Tekstpodstawowy"/>
        <w:spacing w:after="0" w:line="240" w:lineRule="auto"/>
        <w:jc w:val="both"/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>- przygotowanie i złożenie wniosku o dofinansowanie ze środków unijnych projektu ogłosz</w:t>
      </w:r>
      <w:r>
        <w:rPr>
          <w:rFonts w:ascii="Liberation Serif" w:hAnsi="Liberation Serif"/>
          <w:sz w:val="23"/>
          <w:szCs w:val="23"/>
        </w:rPr>
        <w:t>onego w ramach konkursu Nr RPDS.10.02.03-IZ.00-02-301-18 Oś Priorytetowa 10 Edukacja Regionalnego Programu Operacyjnego Województwa Dolnośląskiego 2014-2020,</w:t>
      </w:r>
    </w:p>
    <w:p w:rsidR="007049CB" w:rsidRDefault="007049CB">
      <w:pPr>
        <w:pStyle w:val="Tekstpodstawowy"/>
        <w:spacing w:after="0" w:line="240" w:lineRule="auto"/>
        <w:jc w:val="both"/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>- realizację projektu ogłoszonego w ramach konkursu Nr RPDS.10.02.03-IZ.00-02-301-18 Oś Priorytet</w:t>
      </w:r>
      <w:r>
        <w:rPr>
          <w:rFonts w:ascii="Liberation Serif" w:hAnsi="Liberation Serif"/>
          <w:sz w:val="23"/>
          <w:szCs w:val="23"/>
        </w:rPr>
        <w:t>owa 10 Edukacja Regionalnego Programu Operacyjnego Województwa Dolnośląskiego 2014-2020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>- rozliczenie projektu ogłoszonego w ramach konkursu Nr RPDS.10.02.03-IZ.00-02-301-18 Oś Priorytetowa 10 Edukacja Regionalnego Programu Operacyjnego Województwa Dolnoś</w:t>
      </w:r>
      <w:r>
        <w:rPr>
          <w:rFonts w:ascii="Liberation Serif" w:hAnsi="Liberation Serif"/>
          <w:sz w:val="23"/>
          <w:szCs w:val="23"/>
        </w:rPr>
        <w:t>ląskiego 2014-2020.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b/>
          <w:bCs/>
          <w:sz w:val="23"/>
          <w:szCs w:val="23"/>
        </w:rPr>
        <w:t>§ 3.</w:t>
      </w:r>
      <w:r>
        <w:rPr>
          <w:rFonts w:ascii="Liberation Serif" w:hAnsi="Liberation Serif"/>
          <w:sz w:val="23"/>
          <w:szCs w:val="23"/>
        </w:rPr>
        <w:t> Zabezpiecza się środki na pokrycie udziału własnego Powiatu Jeleniogórskiego w realizacji projektu, o którym mowa w § 1, w wysokości 5% wartości projektu, co szacunkowo wynosi 10 000 zł.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b/>
          <w:bCs/>
          <w:sz w:val="23"/>
          <w:szCs w:val="23"/>
        </w:rPr>
        <w:t>§ 4.</w:t>
      </w:r>
      <w:r>
        <w:rPr>
          <w:rFonts w:ascii="Liberation Serif" w:hAnsi="Liberation Serif"/>
          <w:sz w:val="23"/>
          <w:szCs w:val="23"/>
        </w:rPr>
        <w:t xml:space="preserve"> Zatwierdza się Diagnozę problemów e</w:t>
      </w:r>
      <w:r>
        <w:rPr>
          <w:rFonts w:ascii="Liberation Serif" w:hAnsi="Liberation Serif"/>
          <w:sz w:val="23"/>
          <w:szCs w:val="23"/>
        </w:rPr>
        <w:t>dukacyjnych uczniów Szkół Mistrzostwa Sportowego w Zespole Szkół Ogólnokształcących i Mistrzostwa Sportowego, przygotowaną na potrzeby projektu, o którym mowa w § 1.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b/>
          <w:bCs/>
          <w:sz w:val="23"/>
          <w:szCs w:val="23"/>
        </w:rPr>
        <w:t>§ 5.</w:t>
      </w:r>
      <w:r>
        <w:rPr>
          <w:rFonts w:ascii="Liberation Serif" w:hAnsi="Liberation Serif"/>
          <w:sz w:val="23"/>
          <w:szCs w:val="23"/>
        </w:rPr>
        <w:t xml:space="preserve"> Wykonanie Uchwały powierza się Staroście Jeleniogórskiemu.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 xml:space="preserve"> </w:t>
      </w:r>
      <w:r>
        <w:rPr>
          <w:rFonts w:ascii="Liberation Serif" w:hAnsi="Liberation Serif"/>
          <w:b/>
          <w:bCs/>
          <w:sz w:val="23"/>
          <w:szCs w:val="23"/>
        </w:rPr>
        <w:t>§ 6.</w:t>
      </w:r>
      <w:r>
        <w:rPr>
          <w:rFonts w:ascii="Liberation Serif" w:hAnsi="Liberation Serif"/>
          <w:sz w:val="23"/>
          <w:szCs w:val="23"/>
        </w:rPr>
        <w:t xml:space="preserve"> Uchwała wchodzi w życie z dniem podjęcia.</w:t>
      </w:r>
    </w:p>
    <w:p w:rsidR="007049CB" w:rsidRDefault="000D2071">
      <w:pPr>
        <w:pStyle w:val="Tekstpodstawowy"/>
        <w:spacing w:after="0" w:line="240" w:lineRule="auto"/>
        <w:ind w:left="360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7049CB" w:rsidRDefault="000D2071">
      <w:pPr>
        <w:pStyle w:val="Tekstpodstawowy"/>
        <w:spacing w:line="360" w:lineRule="auto"/>
        <w:ind w:left="360"/>
        <w:jc w:val="both"/>
        <w:rPr>
          <w:rFonts w:ascii="Liberation Serif" w:hAnsi="Liberation Serif" w:hint="eastAsia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7049CB" w:rsidRDefault="000D2071">
      <w:pPr>
        <w:pStyle w:val="Tekstpodstawowy"/>
        <w:spacing w:line="360" w:lineRule="auto"/>
        <w:ind w:left="360"/>
        <w:jc w:val="both"/>
        <w:rPr>
          <w:rFonts w:ascii="Liberation Serif" w:hAnsi="Liberation Serif" w:hint="eastAsia"/>
          <w:sz w:val="23"/>
          <w:szCs w:val="23"/>
        </w:rPr>
      </w:pPr>
      <w:r>
        <w:rPr>
          <w:rFonts w:ascii="Liberation Serif" w:hAnsi="Liberation Serif"/>
          <w:sz w:val="23"/>
          <w:szCs w:val="23"/>
        </w:rPr>
        <w:t> </w:t>
      </w:r>
    </w:p>
    <w:p w:rsidR="001E39A3" w:rsidRPr="001E39A3" w:rsidRDefault="001E39A3" w:rsidP="001E39A3">
      <w:pPr>
        <w:ind w:left="1416"/>
        <w:jc w:val="both"/>
        <w:rPr>
          <w:rFonts w:ascii="Liberation Serif" w:hAnsi="Liberation Serif" w:cs="Liberation Serif"/>
          <w:color w:val="auto"/>
          <w:sz w:val="22"/>
          <w:szCs w:val="26"/>
          <w:lang w:eastAsia="pl-PL"/>
        </w:rPr>
      </w:pPr>
      <w:r w:rsidRPr="001E39A3">
        <w:rPr>
          <w:rFonts w:ascii="Liberation Serif" w:hAnsi="Liberation Serif" w:cs="Liberation Serif"/>
          <w:sz w:val="22"/>
          <w:szCs w:val="26"/>
        </w:rPr>
        <w:t>Przewodniczący</w:t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  <w:t>Wicestarosta</w:t>
      </w:r>
    </w:p>
    <w:p w:rsidR="001E39A3" w:rsidRPr="001E39A3" w:rsidRDefault="001E39A3" w:rsidP="001E39A3">
      <w:pPr>
        <w:ind w:left="1416"/>
        <w:jc w:val="both"/>
        <w:rPr>
          <w:rFonts w:ascii="Liberation Serif" w:hAnsi="Liberation Serif" w:cs="Liberation Serif"/>
          <w:sz w:val="22"/>
          <w:szCs w:val="26"/>
        </w:rPr>
      </w:pPr>
      <w:r w:rsidRPr="001E39A3">
        <w:rPr>
          <w:rFonts w:ascii="Liberation Serif" w:hAnsi="Liberation Serif" w:cs="Liberation Serif"/>
          <w:sz w:val="22"/>
          <w:szCs w:val="26"/>
        </w:rPr>
        <w:t>Zarządu Powiatu</w:t>
      </w:r>
    </w:p>
    <w:p w:rsidR="001E39A3" w:rsidRPr="001E39A3" w:rsidRDefault="001E39A3" w:rsidP="001E39A3">
      <w:pPr>
        <w:ind w:left="1416"/>
        <w:jc w:val="both"/>
        <w:rPr>
          <w:rFonts w:ascii="Liberation Serif" w:hAnsi="Liberation Serif" w:cs="Times New Roman"/>
        </w:rPr>
      </w:pPr>
      <w:r w:rsidRPr="001E39A3">
        <w:rPr>
          <w:rFonts w:ascii="Liberation Serif" w:hAnsi="Liberation Serif" w:cs="Liberation Serif"/>
          <w:sz w:val="22"/>
          <w:szCs w:val="26"/>
        </w:rPr>
        <w:t xml:space="preserve">Anna </w:t>
      </w:r>
      <w:proofErr w:type="spellStart"/>
      <w:r w:rsidRPr="001E39A3">
        <w:rPr>
          <w:rFonts w:ascii="Liberation Serif" w:hAnsi="Liberation Serif" w:cs="Liberation Serif"/>
          <w:sz w:val="22"/>
          <w:szCs w:val="26"/>
        </w:rPr>
        <w:t>Konieczyńska</w:t>
      </w:r>
      <w:proofErr w:type="spellEnd"/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</w:r>
      <w:r w:rsidRPr="001E39A3">
        <w:rPr>
          <w:rFonts w:ascii="Liberation Serif" w:hAnsi="Liberation Serif" w:cs="Liberation Serif"/>
          <w:sz w:val="22"/>
          <w:szCs w:val="26"/>
        </w:rPr>
        <w:tab/>
        <w:t>Paweł Kwiatkowski</w:t>
      </w:r>
    </w:p>
    <w:p w:rsidR="007049CB" w:rsidRDefault="007049CB">
      <w:pPr>
        <w:pStyle w:val="Tekstpodstawowy"/>
        <w:spacing w:line="360" w:lineRule="auto"/>
        <w:ind w:left="360"/>
        <w:jc w:val="both"/>
        <w:rPr>
          <w:rFonts w:ascii="Liberation Serif" w:hAnsi="Liberation Serif" w:hint="eastAsia"/>
          <w:b/>
          <w:bCs/>
          <w:sz w:val="23"/>
          <w:szCs w:val="23"/>
        </w:rPr>
      </w:pPr>
    </w:p>
    <w:p w:rsidR="007049CB" w:rsidRDefault="000D2071">
      <w:pPr>
        <w:pStyle w:val="Tekstpodstawowy"/>
        <w:spacing w:line="360" w:lineRule="auto"/>
        <w:jc w:val="both"/>
      </w:pPr>
      <w:r>
        <w:rPr>
          <w:rFonts w:ascii="Liberation Serif" w:hAnsi="Liberation Serif"/>
          <w:b/>
          <w:bCs/>
          <w:sz w:val="23"/>
          <w:szCs w:val="23"/>
        </w:rPr>
        <w:lastRenderedPageBreak/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</w:r>
      <w:r>
        <w:rPr>
          <w:rFonts w:ascii="Liberation Serif" w:hAnsi="Liberation Serif"/>
          <w:b/>
          <w:bCs/>
          <w:sz w:val="23"/>
          <w:szCs w:val="23"/>
        </w:rPr>
        <w:tab/>
        <w:t xml:space="preserve">Uzasadnienie </w:t>
      </w:r>
    </w:p>
    <w:p w:rsidR="007049CB" w:rsidRDefault="000D2071" w:rsidP="001E39A3">
      <w:pPr>
        <w:pStyle w:val="Tekstpodstawowy"/>
        <w:spacing w:after="0" w:line="240" w:lineRule="auto"/>
        <w:ind w:left="709"/>
        <w:jc w:val="both"/>
      </w:pPr>
      <w:r>
        <w:rPr>
          <w:rFonts w:ascii="Liberation Serif" w:hAnsi="Liberation Serif"/>
          <w:sz w:val="23"/>
          <w:szCs w:val="23"/>
        </w:rPr>
        <w:t xml:space="preserve">w sprawie przystąpienia do konkursu dla Działania Nr RPDS.10.02.03-IZ.00-02-301-18 </w:t>
      </w:r>
      <w:r>
        <w:rPr>
          <w:rFonts w:ascii="Liberation Serif" w:hAnsi="Liberation Serif"/>
          <w:sz w:val="23"/>
          <w:szCs w:val="23"/>
        </w:rPr>
        <w:br/>
      </w:r>
      <w:bookmarkStart w:id="3" w:name="_GoBack"/>
      <w:bookmarkEnd w:id="3"/>
      <w:r>
        <w:rPr>
          <w:rFonts w:ascii="Liberation Serif" w:hAnsi="Liberation Serif"/>
          <w:sz w:val="23"/>
          <w:szCs w:val="23"/>
        </w:rPr>
        <w:t xml:space="preserve">w ramach Osi Priorytetowej 10 Edukacja Regionalnego Programu Operacyjnego Województwa Dolnośląskiego 2014-2020 </w:t>
      </w:r>
    </w:p>
    <w:p w:rsidR="007049CB" w:rsidRDefault="007049CB" w:rsidP="001E39A3">
      <w:pPr>
        <w:pStyle w:val="Tekstpodstawowy"/>
        <w:spacing w:after="0" w:line="240" w:lineRule="auto"/>
        <w:ind w:left="709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7049CB" w:rsidP="001E39A3">
      <w:pPr>
        <w:pStyle w:val="Tekstpodstawowy"/>
        <w:spacing w:after="0" w:line="240" w:lineRule="auto"/>
        <w:ind w:left="709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 w:rsidP="001E39A3">
      <w:pPr>
        <w:pStyle w:val="Tekstpodstawowy"/>
        <w:spacing w:after="0" w:line="240" w:lineRule="auto"/>
        <w:ind w:left="709"/>
        <w:jc w:val="both"/>
      </w:pPr>
      <w:r>
        <w:rPr>
          <w:rFonts w:ascii="Liberation Serif" w:hAnsi="Liberation Serif"/>
          <w:sz w:val="23"/>
          <w:szCs w:val="23"/>
        </w:rPr>
        <w:t xml:space="preserve">            </w:t>
      </w:r>
      <w:r>
        <w:rPr>
          <w:rFonts w:ascii="Liberation Serif" w:hAnsi="Liberation Serif"/>
          <w:sz w:val="23"/>
          <w:szCs w:val="23"/>
        </w:rPr>
        <w:t>W związku z ogłoszeniem przez Instytucję Zarząd</w:t>
      </w:r>
      <w:r>
        <w:rPr>
          <w:rFonts w:ascii="Liberation Serif" w:hAnsi="Liberation Serif"/>
          <w:sz w:val="23"/>
          <w:szCs w:val="23"/>
        </w:rPr>
        <w:t>zającą Regionalnym Programem Operacyjnym Województwa Dolnośląskiego oraz Zintegrowane Inwestycje Terytorialne Aglomeracji Jeleniogórskiej, naboru wniosków na dofinansowanie, ze środków unijnych, realizacji projektów w ramach Osi Priorytetowej 10 Edukacja R</w:t>
      </w:r>
      <w:r>
        <w:rPr>
          <w:rFonts w:ascii="Liberation Serif" w:hAnsi="Liberation Serif"/>
          <w:sz w:val="23"/>
          <w:szCs w:val="23"/>
        </w:rPr>
        <w:t xml:space="preserve">egionalnego Programu Operacyjnego Województwa Dolnośląskiego 2014-2020, ZSO </w:t>
      </w:r>
      <w:proofErr w:type="spellStart"/>
      <w:r>
        <w:rPr>
          <w:rFonts w:ascii="Liberation Serif" w:hAnsi="Liberation Serif"/>
          <w:sz w:val="23"/>
          <w:szCs w:val="23"/>
        </w:rPr>
        <w:t>iMS</w:t>
      </w:r>
      <w:proofErr w:type="spellEnd"/>
      <w:r>
        <w:rPr>
          <w:rFonts w:ascii="Liberation Serif" w:hAnsi="Liberation Serif"/>
          <w:sz w:val="23"/>
          <w:szCs w:val="23"/>
        </w:rPr>
        <w:t xml:space="preserve"> im. Jana Izydora Sztaudyngera w Szklarskiej Porębie przygotowuje wniosek konkursowy.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ab/>
        <w:t>Proponuje się następujące działania w ramach projektu: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sz w:val="23"/>
          <w:szCs w:val="23"/>
        </w:rPr>
        <w:t>- organizację dodatkowych zajęć p</w:t>
      </w:r>
      <w:r>
        <w:rPr>
          <w:rFonts w:ascii="Liberation Serif" w:hAnsi="Liberation Serif"/>
          <w:sz w:val="23"/>
          <w:szCs w:val="23"/>
        </w:rPr>
        <w:t>ozalekcyjnych lub pozaszkolnych mających na celu rozwijanie kompetencji kluczowych, takich jak umiejętności matematyczno-przyrodnicze, językowe, posługiwanie się technologią cyfrową, kompetencje społeczno-emocjonalne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sz w:val="23"/>
          <w:szCs w:val="23"/>
        </w:rPr>
        <w:t>- zajęcia rozwijające umiejętności uniw</w:t>
      </w:r>
      <w:r>
        <w:rPr>
          <w:rFonts w:ascii="Liberation Serif" w:hAnsi="Liberation Serif"/>
          <w:sz w:val="23"/>
          <w:szCs w:val="23"/>
        </w:rPr>
        <w:t>ersalne niezbędne na rynku pracy, rozwijające zainteresowania i uzdolnienia, kształtujące postawy kreatywności, innowacyjności i pracy zespołowej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sz w:val="23"/>
          <w:szCs w:val="23"/>
        </w:rPr>
        <w:t>- warsztaty profilaktyczne, terapeutyczne dla uczniów ze specjalnymi potrzebami rozwojowymi i edukacyjnymi,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sz w:val="23"/>
          <w:szCs w:val="23"/>
        </w:rPr>
        <w:t xml:space="preserve">- </w:t>
      </w:r>
      <w:r>
        <w:rPr>
          <w:rFonts w:ascii="Liberation Serif" w:hAnsi="Liberation Serif"/>
          <w:sz w:val="23"/>
          <w:szCs w:val="23"/>
        </w:rPr>
        <w:t xml:space="preserve">warsztaty doskonalące, szkolenia podnoszące kwalifikacje nauczycieli i pracowników pedagogicznych pod kątem kompetencji kluczowych oraz umiejętności uniwersalnych niezbędnych na rynku pracy uczniów szczególnie w obszarze kompetencji językowych, cyfrowych, </w:t>
      </w:r>
      <w:r>
        <w:rPr>
          <w:rFonts w:ascii="Liberation Serif" w:hAnsi="Liberation Serif"/>
          <w:sz w:val="23"/>
          <w:szCs w:val="23"/>
        </w:rPr>
        <w:t>społeczno-emocjonalnych, psychologiczno-terapeutycznych,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 xml:space="preserve">- </w:t>
      </w:r>
      <w:r>
        <w:rPr>
          <w:rFonts w:ascii="Liberation Serif" w:hAnsi="Liberation Serif"/>
          <w:sz w:val="23"/>
          <w:szCs w:val="23"/>
        </w:rPr>
        <w:t>doposażenie pracowni w nowoczesne pomoce dydaktyczne, sprzęt multimedialny i urządzenia cyfrowe, co przekłada się na stosowanie przez prowadzących zajęcia nauczycieli nowoczesnych metod pracy,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 xml:space="preserve">- </w:t>
      </w:r>
      <w:r>
        <w:rPr>
          <w:rFonts w:ascii="Liberation Serif" w:hAnsi="Liberation Serif"/>
          <w:sz w:val="23"/>
          <w:szCs w:val="23"/>
        </w:rPr>
        <w:t>do</w:t>
      </w:r>
      <w:r>
        <w:rPr>
          <w:rFonts w:ascii="Liberation Serif" w:hAnsi="Liberation Serif"/>
          <w:sz w:val="23"/>
          <w:szCs w:val="23"/>
        </w:rPr>
        <w:t>posażenie szkoły w pomoce i specjalistyczny sprzęt do rozpoznawania potrzeb rozwojowych, edukacyjnych i możliwości psychofizycznych, prowadzenia terapii uczniów ze specjalnymi potrzebami edukacyjnymi,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 xml:space="preserve">- </w:t>
      </w:r>
      <w:r>
        <w:rPr>
          <w:rFonts w:ascii="Liberation Serif" w:hAnsi="Liberation Serif"/>
          <w:sz w:val="23"/>
          <w:szCs w:val="23"/>
        </w:rPr>
        <w:t>opracowanie i realizacja programu wspierania uzdolnie</w:t>
      </w:r>
      <w:r>
        <w:rPr>
          <w:rFonts w:ascii="Liberation Serif" w:hAnsi="Liberation Serif"/>
          <w:sz w:val="23"/>
          <w:szCs w:val="23"/>
        </w:rPr>
        <w:t>ń i objęcia opieką mentora osób szczególnie uzdolnionych w przedmiotach ścisłych ( matematyczno-przyrodniczych ), językowo, informatyce, przedsiębiorczości.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jc w:val="both"/>
      </w:pPr>
      <w:r>
        <w:rPr>
          <w:rFonts w:ascii="Liberation Serif" w:hAnsi="Liberation Serif"/>
          <w:sz w:val="23"/>
          <w:szCs w:val="23"/>
        </w:rPr>
        <w:tab/>
        <w:t>Złożenie wniosku przygotowanego przez jednostkę oświatową wymaga: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>1)</w:t>
      </w:r>
      <w:r>
        <w:rPr>
          <w:rFonts w:ascii="Liberation Serif" w:hAnsi="Liberation Serif"/>
          <w:sz w:val="23"/>
          <w:szCs w:val="23"/>
        </w:rPr>
        <w:t xml:space="preserve"> udzielenia upoważnienia do podpisywania w imieniu Powiatu Jeleniogórskiego,   wszelkich działań niezbędnych do przygotowania i złożenia wniosku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>2)</w:t>
      </w:r>
      <w:r>
        <w:rPr>
          <w:rFonts w:ascii="Liberation Serif" w:hAnsi="Liberation Serif"/>
          <w:sz w:val="23"/>
          <w:szCs w:val="23"/>
        </w:rPr>
        <w:t xml:space="preserve"> zabezpieczenia środków na pokrycie udziału własnego Powiatu Jeleniogórskiego</w:t>
      </w: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b/>
          <w:bCs/>
          <w:sz w:val="23"/>
          <w:szCs w:val="23"/>
        </w:rPr>
        <w:t>3)</w:t>
      </w:r>
      <w:r>
        <w:rPr>
          <w:rFonts w:ascii="Liberation Serif" w:hAnsi="Liberation Serif"/>
          <w:sz w:val="23"/>
          <w:szCs w:val="23"/>
        </w:rPr>
        <w:t xml:space="preserve"> zatwierdzenia Diagnozy probl</w:t>
      </w:r>
      <w:r>
        <w:rPr>
          <w:rFonts w:ascii="Liberation Serif" w:hAnsi="Liberation Serif"/>
          <w:sz w:val="23"/>
          <w:szCs w:val="23"/>
        </w:rPr>
        <w:t>emów edukacyjnych SMS w ZSO i MS w Szklarskiej Porębie, przygotowanej na potrzeby projektu, o którym mowa.</w:t>
      </w:r>
    </w:p>
    <w:p w:rsidR="007049CB" w:rsidRDefault="007049CB">
      <w:pPr>
        <w:pStyle w:val="Tekstpodstawowy"/>
        <w:spacing w:after="0" w:line="240" w:lineRule="auto"/>
        <w:ind w:left="680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0D2071">
      <w:pPr>
        <w:pStyle w:val="Tekstpodstawowy"/>
        <w:spacing w:after="0" w:line="240" w:lineRule="auto"/>
        <w:ind w:left="680"/>
        <w:jc w:val="both"/>
      </w:pPr>
      <w:r>
        <w:rPr>
          <w:rFonts w:ascii="Liberation Serif" w:hAnsi="Liberation Serif"/>
          <w:sz w:val="23"/>
          <w:szCs w:val="23"/>
        </w:rPr>
        <w:t>Stąd potrzeba podjęcia uchwały.</w:t>
      </w:r>
    </w:p>
    <w:p w:rsidR="007049CB" w:rsidRDefault="007049CB">
      <w:pPr>
        <w:pStyle w:val="Tekstpodstawowy"/>
        <w:spacing w:after="0" w:line="240" w:lineRule="auto"/>
        <w:jc w:val="both"/>
        <w:rPr>
          <w:rFonts w:ascii="Liberation Serif" w:hAnsi="Liberation Serif" w:hint="eastAsia"/>
          <w:sz w:val="23"/>
          <w:szCs w:val="23"/>
        </w:rPr>
      </w:pPr>
    </w:p>
    <w:p w:rsidR="007049CB" w:rsidRDefault="007049CB">
      <w:pPr>
        <w:pStyle w:val="Tekstpodstawowy"/>
        <w:spacing w:after="0" w:line="240" w:lineRule="auto"/>
        <w:jc w:val="both"/>
      </w:pPr>
    </w:p>
    <w:sectPr w:rsidR="007049CB">
      <w:pgSz w:w="11906" w:h="16838"/>
      <w:pgMar w:top="1134" w:right="1361" w:bottom="1134" w:left="130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9CB"/>
    <w:rsid w:val="000D2071"/>
    <w:rsid w:val="001E39A3"/>
    <w:rsid w:val="0043543B"/>
    <w:rsid w:val="0070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D1A9"/>
  <w15:docId w15:val="{7513D648-1074-435A-8F22-A72252D4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Ari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paragraph" w:styleId="Nagwek3">
    <w:name w:val="heading 3"/>
    <w:basedOn w:val="Nagwek"/>
    <w:qFormat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725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murbanowicz1</cp:lastModifiedBy>
  <cp:revision>28</cp:revision>
  <cp:lastPrinted>2018-06-12T13:29:00Z</cp:lastPrinted>
  <dcterms:created xsi:type="dcterms:W3CDTF">2017-04-25T12:53:00Z</dcterms:created>
  <dcterms:modified xsi:type="dcterms:W3CDTF">2018-06-25T06:44:00Z</dcterms:modified>
  <dc:language>pl-PL</dc:language>
</cp:coreProperties>
</file>