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33" w:rsidRDefault="00653533" w:rsidP="0065353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7/17 O NABORZE KANDYDATÓW</w:t>
      </w:r>
    </w:p>
    <w:p w:rsidR="00653533" w:rsidRDefault="00653533" w:rsidP="0065353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653533" w:rsidRDefault="00653533" w:rsidP="00653533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53533" w:rsidRDefault="00653533" w:rsidP="00653533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653533" w:rsidRDefault="00653533" w:rsidP="00653533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drogownictwa i administracyjnych w Wydziale Dróg Powiatowych. </w:t>
      </w:r>
    </w:p>
    <w:p w:rsidR="00653533" w:rsidRDefault="00653533" w:rsidP="00653533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653533" w:rsidRDefault="00653533" w:rsidP="00653533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902),</w:t>
      </w:r>
    </w:p>
    <w:p w:rsidR="00653533" w:rsidRDefault="00653533" w:rsidP="0065353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magisterskie</w:t>
      </w:r>
      <w:r w:rsidR="00857B2A">
        <w:rPr>
          <w:rFonts w:ascii="Liberation Serif" w:hAnsi="Liberation Serif" w:cs="Liberation Serif"/>
          <w:sz w:val="24"/>
          <w:szCs w:val="24"/>
        </w:rPr>
        <w:t>:</w:t>
      </w:r>
      <w:r>
        <w:rPr>
          <w:rFonts w:ascii="Liberation Serif" w:hAnsi="Liberation Serif" w:cs="Liberation Serif"/>
          <w:sz w:val="24"/>
          <w:szCs w:val="24"/>
        </w:rPr>
        <w:t xml:space="preserve"> ekonomiczne lub administracyjne, </w:t>
      </w:r>
    </w:p>
    <w:p w:rsidR="00653533" w:rsidRDefault="00653533" w:rsidP="00653533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3 letni staż pracy w administracji publicznej, </w:t>
      </w:r>
    </w:p>
    <w:p w:rsidR="00653533" w:rsidRDefault="00653533" w:rsidP="00653533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dobra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znajomość komputera –</w:t>
      </w:r>
      <w:r w:rsidR="0049094B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środowisko operacyjne Windows oraz pakiet Office;</w:t>
      </w:r>
    </w:p>
    <w:p w:rsidR="00653533" w:rsidRDefault="00653533" w:rsidP="00653533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49094B">
        <w:rPr>
          <w:rFonts w:ascii="Liberation Serif" w:hAnsi="Liberation Serif" w:cs="Liberation Serif"/>
          <w:sz w:val="24"/>
          <w:szCs w:val="24"/>
        </w:rPr>
        <w:t>o drogach publicznych,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49094B">
        <w:rPr>
          <w:rFonts w:ascii="Liberation Serif" w:hAnsi="Liberation Serif" w:cs="Liberation Serif"/>
          <w:sz w:val="24"/>
          <w:szCs w:val="24"/>
        </w:rPr>
        <w:t>rozporządzenie Rady Ministrów w sprawie określenia warunków udzielania zezwoleń na zajęcie pasa drogowego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3533" w:rsidRPr="00653533" w:rsidRDefault="00653533" w:rsidP="00653533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 w:rsidRPr="00653533">
        <w:rPr>
          <w:rFonts w:ascii="Liberation Serif" w:hAnsi="Liberation Serif" w:cs="Liberation Serif"/>
          <w:sz w:val="24"/>
          <w:szCs w:val="24"/>
        </w:rPr>
        <w:t>wykonywanie czynności wynikających z aktualnie obowiązującego przepisu art.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653533">
        <w:rPr>
          <w:rFonts w:ascii="Liberation Serif" w:hAnsi="Liberation Serif" w:cs="Liberation Serif"/>
          <w:sz w:val="24"/>
          <w:szCs w:val="24"/>
        </w:rPr>
        <w:t>20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653533">
        <w:rPr>
          <w:rFonts w:ascii="Liberation Serif" w:hAnsi="Liberation Serif" w:cs="Liberation Serif"/>
          <w:sz w:val="24"/>
          <w:szCs w:val="24"/>
        </w:rPr>
        <w:t xml:space="preserve">ustawy o drogach publicznych, w szczególności w zakresie: prowadzenia ewidencji </w:t>
      </w:r>
      <w:r w:rsidRPr="00653533">
        <w:rPr>
          <w:rStyle w:val="Uwydatnienie"/>
          <w:rFonts w:ascii="Liberation Serif" w:hAnsi="Liberation Serif" w:cs="Liberation Serif"/>
          <w:i w:val="0"/>
          <w:sz w:val="24"/>
          <w:szCs w:val="24"/>
        </w:rPr>
        <w:t>dróg</w:t>
      </w:r>
      <w:r w:rsidRPr="00653533">
        <w:rPr>
          <w:rFonts w:ascii="Liberation Serif" w:hAnsi="Liberation Serif" w:cs="Liberation Serif"/>
          <w:sz w:val="24"/>
          <w:szCs w:val="24"/>
        </w:rPr>
        <w:t>, obiektów mostowych, tuneli, przepustów i promów oraz udostępniania ich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653533">
        <w:rPr>
          <w:rFonts w:ascii="Liberation Serif" w:hAnsi="Liberation Serif" w:cs="Liberation Serif"/>
          <w:sz w:val="24"/>
          <w:szCs w:val="24"/>
        </w:rPr>
        <w:t>na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653533">
        <w:rPr>
          <w:rFonts w:ascii="Liberation Serif" w:hAnsi="Liberation Serif" w:cs="Liberation Serif"/>
          <w:sz w:val="24"/>
          <w:szCs w:val="24"/>
        </w:rPr>
        <w:t xml:space="preserve">żądanie uprawnionym organom, sporządzania informacji o </w:t>
      </w:r>
      <w:r w:rsidRPr="00653533">
        <w:rPr>
          <w:rStyle w:val="Uwydatnienie"/>
          <w:rFonts w:ascii="Liberation Serif" w:hAnsi="Liberation Serif" w:cs="Liberation Serif"/>
          <w:i w:val="0"/>
          <w:sz w:val="24"/>
          <w:szCs w:val="24"/>
        </w:rPr>
        <w:t>drogach</w:t>
      </w:r>
      <w:r w:rsidRPr="00653533">
        <w:rPr>
          <w:rStyle w:val="Uwydatnienie"/>
          <w:rFonts w:ascii="Liberation Serif" w:hAnsi="Liberation Serif" w:cs="Liberation Serif"/>
          <w:sz w:val="24"/>
          <w:szCs w:val="24"/>
        </w:rPr>
        <w:t xml:space="preserve"> </w:t>
      </w:r>
      <w:r w:rsidRPr="00653533">
        <w:rPr>
          <w:rStyle w:val="Uwydatnienie"/>
          <w:rFonts w:ascii="Liberation Serif" w:hAnsi="Liberation Serif" w:cs="Liberation Serif"/>
          <w:i w:val="0"/>
          <w:sz w:val="24"/>
          <w:szCs w:val="24"/>
        </w:rPr>
        <w:t>publicznych</w:t>
      </w:r>
      <w:r w:rsidRPr="00653533">
        <w:rPr>
          <w:rFonts w:ascii="Liberation Serif" w:hAnsi="Liberation Serif" w:cs="Liberation Serif"/>
          <w:sz w:val="24"/>
          <w:szCs w:val="24"/>
        </w:rPr>
        <w:t xml:space="preserve"> oraz przekazywania ich Generalnemu Dyrektorowi </w:t>
      </w:r>
      <w:r w:rsidRPr="00653533">
        <w:rPr>
          <w:rStyle w:val="Uwydatnienie"/>
          <w:rFonts w:ascii="Liberation Serif" w:hAnsi="Liberation Serif" w:cs="Liberation Serif"/>
          <w:i w:val="0"/>
          <w:sz w:val="24"/>
          <w:szCs w:val="24"/>
        </w:rPr>
        <w:t>Dróg</w:t>
      </w:r>
      <w:r w:rsidRPr="00653533">
        <w:rPr>
          <w:rFonts w:ascii="Liberation Serif" w:hAnsi="Liberation Serif" w:cs="Liberation Serif"/>
          <w:sz w:val="24"/>
          <w:szCs w:val="24"/>
        </w:rPr>
        <w:t xml:space="preserve"> Krajowych i Autostrad, utrzymywania zieleni przydrożnej, gospodarowania nieruchomościami zajętymi pod pasy drogowe dróg powiatowych, sporządzanie projektów opinii w zakresie zaliczenia dróg do kategorii dróg publicznych oraz pozbawiania dróg kategorii dróg publicznych, prowadzenia spraw dotyczących odszkodowań z tytułu szkód na drogach powiatowych, utrzymania czystości na drogach powiatowych, przygotowania decyzji dotyczących zezwolenia na zajęcie pasa drogowego oraz wysokości opłat i kar pieniężnych z tytułu zajęcia pasa drogowego, a także udział w przygotowaniu odpowiedzi na wystąpienia pokontrolne instytucji kontroli zewnętrznej, realizacja obowiązków wynikających z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653533">
        <w:rPr>
          <w:rFonts w:ascii="Liberation Serif" w:hAnsi="Liberation Serif" w:cs="Liberation Serif"/>
          <w:sz w:val="24"/>
          <w:szCs w:val="24"/>
        </w:rPr>
        <w:t>przepisów ustawy o dostępie do informacji publicznej, zakładanie i prowadzenie akt spraw i ich archiwizacja oraz przekazywanie do archiwum zakładowego, zgodnie z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653533">
        <w:rPr>
          <w:rFonts w:ascii="Liberation Serif" w:hAnsi="Liberation Serif" w:cs="Liberation Serif"/>
          <w:sz w:val="24"/>
          <w:szCs w:val="24"/>
        </w:rPr>
        <w:t>Rozporządzeniem Prezesa Rady Ministrów w sprawie instrukcji kancelaryjnej, jednolitych rzeczowych wykazów akt oraz instrukcji w sprawie organizacji i zakresu działania archiwów zakładowych.</w:t>
      </w:r>
    </w:p>
    <w:p w:rsidR="00857B2A" w:rsidRPr="00846060" w:rsidRDefault="00653533" w:rsidP="00857B2A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</w:t>
      </w:r>
      <w:r w:rsidR="00857B2A" w:rsidRPr="00846060">
        <w:rPr>
          <w:rStyle w:val="txt-new1"/>
          <w:rFonts w:ascii="Liberation Serif" w:hAnsi="Liberation Serif" w:cs="Liberation Serif"/>
          <w:sz w:val="24"/>
          <w:szCs w:val="24"/>
        </w:rPr>
        <w:t>praca administracyjno-biurowa przy użyciu podstawowych urządzeń biurowych, wykonywana przy komputerze, przeważająca pozycja pracy siedząca, w siedzibie pracodawcy, stanowisko pracy usytuowane na</w:t>
      </w:r>
      <w:r w:rsidR="00857B2A">
        <w:rPr>
          <w:rStyle w:val="txt-new1"/>
          <w:rFonts w:ascii="Liberation Serif" w:hAnsi="Liberation Serif" w:cs="Liberation Serif"/>
          <w:sz w:val="24"/>
          <w:szCs w:val="24"/>
        </w:rPr>
        <w:t> 1 </w:t>
      </w:r>
      <w:r w:rsidR="00857B2A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piętrze w budynku </w:t>
      </w:r>
      <w:r w:rsidR="00857B2A">
        <w:rPr>
          <w:rStyle w:val="txt-new1"/>
          <w:rFonts w:ascii="Liberation Serif" w:hAnsi="Liberation Serif" w:cs="Liberation Serif"/>
          <w:sz w:val="24"/>
          <w:szCs w:val="24"/>
        </w:rPr>
        <w:t>bez windy</w:t>
      </w:r>
      <w:r w:rsidR="00857B2A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, stanowisko pracy </w:t>
      </w:r>
      <w:r w:rsidR="00857B2A">
        <w:rPr>
          <w:rStyle w:val="txt-new1"/>
          <w:rFonts w:ascii="Liberation Serif" w:hAnsi="Liberation Serif" w:cs="Liberation Serif"/>
          <w:sz w:val="24"/>
          <w:szCs w:val="24"/>
        </w:rPr>
        <w:t xml:space="preserve">nie </w:t>
      </w:r>
      <w:r w:rsidR="00857B2A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jest </w:t>
      </w:r>
      <w:r w:rsidR="00857B2A">
        <w:rPr>
          <w:rStyle w:val="txt-new1"/>
          <w:rFonts w:ascii="Liberation Serif" w:hAnsi="Liberation Serif" w:cs="Liberation Serif"/>
          <w:sz w:val="24"/>
          <w:szCs w:val="24"/>
        </w:rPr>
        <w:t xml:space="preserve">przystosowane do pracy na wózku </w:t>
      </w:r>
      <w:r w:rsidR="00857B2A" w:rsidRPr="00846060">
        <w:rPr>
          <w:rStyle w:val="txt-new1"/>
          <w:rFonts w:ascii="Liberation Serif" w:hAnsi="Liberation Serif" w:cs="Liberation Serif"/>
          <w:sz w:val="24"/>
          <w:szCs w:val="24"/>
        </w:rPr>
        <w:t>inwalidzkim, praca samodzielna, wymagająca umiejętnego współdziałania z</w:t>
      </w:r>
      <w:r w:rsidR="00857B2A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 w:rsidR="00857B2A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innymi. </w:t>
      </w:r>
    </w:p>
    <w:p w:rsidR="00653533" w:rsidRDefault="00857B2A" w:rsidP="00857B2A">
      <w:pPr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</w:t>
      </w:r>
      <w:r w:rsidR="00653533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653533" w:rsidRDefault="00653533" w:rsidP="00653533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653533" w:rsidRDefault="00653533" w:rsidP="00653533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</w:t>
      </w:r>
      <w:r w:rsidR="00857B2A">
        <w:rPr>
          <w:rFonts w:ascii="Liberation Serif" w:hAnsi="Liberation Serif" w:cs="Liberation Serif"/>
          <w:sz w:val="24"/>
          <w:szCs w:val="24"/>
        </w:rPr>
        <w:t>i c</w:t>
      </w:r>
    </w:p>
    <w:p w:rsidR="00653533" w:rsidRDefault="00653533" w:rsidP="00653533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lastRenderedPageBreak/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skarbowe*;</w:t>
      </w:r>
    </w:p>
    <w:p w:rsidR="00653533" w:rsidRDefault="00653533" w:rsidP="00653533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rekrutacji;</w:t>
      </w:r>
    </w:p>
    <w:p w:rsidR="00653533" w:rsidRDefault="00653533" w:rsidP="00653533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653533" w:rsidRPr="00857B2A" w:rsidRDefault="00653533" w:rsidP="00857B2A">
      <w:pPr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857B2A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857B2A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857B2A">
        <w:rPr>
          <w:rFonts w:ascii="Liberation Serif" w:hAnsi="Liberation Serif" w:cs="Liberation Serif"/>
          <w:sz w:val="24"/>
          <w:szCs w:val="24"/>
        </w:rPr>
        <w:t xml:space="preserve">– do </w:t>
      </w:r>
      <w:r w:rsidR="0049094B">
        <w:rPr>
          <w:rFonts w:ascii="Liberation Serif" w:hAnsi="Liberation Serif" w:cs="Liberation Serif"/>
          <w:sz w:val="24"/>
          <w:szCs w:val="24"/>
        </w:rPr>
        <w:t>12 maja 2017 r., do godz. 13</w:t>
      </w:r>
      <w:r w:rsidRPr="00857B2A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857B2A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 w:rsidRPr="00857B2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57B2A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stanowisko </w:t>
      </w:r>
      <w:r w:rsidR="00857B2A" w:rsidRPr="00857B2A">
        <w:rPr>
          <w:rFonts w:ascii="Liberation Serif" w:hAnsi="Liberation Serif" w:cs="Liberation Serif"/>
          <w:b/>
          <w:i/>
          <w:sz w:val="24"/>
          <w:szCs w:val="24"/>
        </w:rPr>
        <w:t>ds. drogownictwa i administracyjnych w Wydziale Dróg Powiatowych.</w:t>
      </w:r>
      <w:r w:rsidRPr="00857B2A">
        <w:rPr>
          <w:rFonts w:ascii="Liberation Serif" w:hAnsi="Liberation Serif" w:cs="Liberation Serif"/>
          <w:b/>
          <w:i/>
          <w:sz w:val="24"/>
          <w:szCs w:val="24"/>
        </w:rPr>
        <w:t>”;</w:t>
      </w:r>
    </w:p>
    <w:p w:rsidR="00653533" w:rsidRDefault="00653533" w:rsidP="00653533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653533" w:rsidRDefault="00653533" w:rsidP="0065353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653533" w:rsidRDefault="00653533" w:rsidP="00653533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653533" w:rsidRDefault="00653533" w:rsidP="00653533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</w:t>
      </w:r>
      <w:r w:rsidR="00857B2A">
        <w:rPr>
          <w:rFonts w:ascii="Liberation Serif" w:hAnsi="Liberation Serif" w:cs="Liberation Serif"/>
          <w:sz w:val="24"/>
          <w:szCs w:val="24"/>
        </w:rPr>
        <w:t xml:space="preserve">resie wskazanym w pkt 3.1 </w:t>
      </w:r>
      <w:proofErr w:type="spellStart"/>
      <w:r w:rsidR="00857B2A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857B2A">
        <w:rPr>
          <w:rFonts w:ascii="Liberation Serif" w:hAnsi="Liberation Serif" w:cs="Liberation Serif"/>
          <w:sz w:val="24"/>
          <w:szCs w:val="24"/>
        </w:rPr>
        <w:t xml:space="preserve"> d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653533" w:rsidRDefault="00653533" w:rsidP="00653533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653533" w:rsidRDefault="00653533" w:rsidP="00653533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653533" w:rsidRDefault="00653533" w:rsidP="0065353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49094B">
        <w:rPr>
          <w:rFonts w:ascii="Liberation Serif" w:hAnsi="Liberation Serif" w:cs="Liberation Serif"/>
          <w:sz w:val="24"/>
          <w:szCs w:val="24"/>
        </w:rPr>
        <w:t>24</w:t>
      </w:r>
      <w:r>
        <w:rPr>
          <w:rFonts w:ascii="Liberation Serif" w:hAnsi="Liberation Serif" w:cs="Liberation Serif"/>
          <w:sz w:val="24"/>
          <w:szCs w:val="24"/>
        </w:rPr>
        <w:t xml:space="preserve"> kwietnia 2017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653533" w:rsidRDefault="00653533" w:rsidP="0065353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653533" w:rsidRDefault="00653533" w:rsidP="0065353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:rsidR="00653533" w:rsidRDefault="00653533" w:rsidP="00653533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653533" w:rsidRDefault="00653533" w:rsidP="00653533">
      <w:pPr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>
      <w:pPr>
        <w:rPr>
          <w:rFonts w:ascii="Liberation Serif" w:hAnsi="Liberation Serif" w:cs="Liberation Serif"/>
          <w:sz w:val="24"/>
          <w:szCs w:val="24"/>
        </w:rPr>
      </w:pPr>
    </w:p>
    <w:p w:rsidR="00653533" w:rsidRDefault="00653533" w:rsidP="00653533"/>
    <w:p w:rsidR="00653533" w:rsidRDefault="00653533" w:rsidP="00653533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73"/>
    <w:rsid w:val="00077573"/>
    <w:rsid w:val="0049094B"/>
    <w:rsid w:val="00653533"/>
    <w:rsid w:val="00857B2A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533"/>
    <w:pPr>
      <w:ind w:left="720"/>
      <w:contextualSpacing/>
    </w:pPr>
  </w:style>
  <w:style w:type="character" w:customStyle="1" w:styleId="txt-new1">
    <w:name w:val="txt-new1"/>
    <w:basedOn w:val="Domylnaczcionkaakapitu"/>
    <w:rsid w:val="00653533"/>
  </w:style>
  <w:style w:type="character" w:styleId="Uwydatnienie">
    <w:name w:val="Emphasis"/>
    <w:basedOn w:val="Domylnaczcionkaakapitu"/>
    <w:uiPriority w:val="20"/>
    <w:qFormat/>
    <w:rsid w:val="006535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533"/>
    <w:pPr>
      <w:ind w:left="720"/>
      <w:contextualSpacing/>
    </w:pPr>
  </w:style>
  <w:style w:type="character" w:customStyle="1" w:styleId="txt-new1">
    <w:name w:val="txt-new1"/>
    <w:basedOn w:val="Domylnaczcionkaakapitu"/>
    <w:rsid w:val="00653533"/>
  </w:style>
  <w:style w:type="character" w:styleId="Uwydatnienie">
    <w:name w:val="Emphasis"/>
    <w:basedOn w:val="Domylnaczcionkaakapitu"/>
    <w:uiPriority w:val="20"/>
    <w:qFormat/>
    <w:rsid w:val="006535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2017-04-24T10:19:00Z</cp:lastPrinted>
  <dcterms:created xsi:type="dcterms:W3CDTF">2017-04-21T09:01:00Z</dcterms:created>
  <dcterms:modified xsi:type="dcterms:W3CDTF">2017-04-24T10:24:00Z</dcterms:modified>
</cp:coreProperties>
</file>