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D01349" w:rsidP="00256B53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184/576/17</w:t>
      </w:r>
    </w:p>
    <w:p w:rsidR="00C9148C" w:rsidRDefault="00C9148C" w:rsidP="00256B53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270FC" w:rsidRDefault="00C9148C" w:rsidP="00256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270201">
        <w:rPr>
          <w:b/>
          <w:sz w:val="28"/>
          <w:szCs w:val="28"/>
        </w:rPr>
        <w:t xml:space="preserve"> </w:t>
      </w:r>
      <w:r w:rsidR="00D01349">
        <w:rPr>
          <w:b/>
          <w:sz w:val="28"/>
          <w:szCs w:val="28"/>
        </w:rPr>
        <w:t>29 listopada 2017</w:t>
      </w:r>
      <w:r w:rsidR="00270201">
        <w:rPr>
          <w:b/>
          <w:sz w:val="28"/>
          <w:szCs w:val="28"/>
        </w:rPr>
        <w:t xml:space="preserve"> </w:t>
      </w:r>
      <w:r w:rsidR="00D01349">
        <w:rPr>
          <w:b/>
          <w:sz w:val="28"/>
          <w:szCs w:val="28"/>
        </w:rPr>
        <w:t>r.</w:t>
      </w:r>
      <w:bookmarkStart w:id="0" w:name="_GoBack"/>
      <w:bookmarkEnd w:id="0"/>
    </w:p>
    <w:p w:rsidR="008264BD" w:rsidRDefault="008264BD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270201">
        <w:rPr>
          <w:sz w:val="28"/>
          <w:szCs w:val="28"/>
        </w:rPr>
        <w:t xml:space="preserve"> rok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815A04">
        <w:rPr>
          <w:sz w:val="28"/>
          <w:szCs w:val="28"/>
        </w:rPr>
        <w:t>7</w:t>
      </w:r>
      <w:r>
        <w:rPr>
          <w:sz w:val="28"/>
          <w:szCs w:val="28"/>
        </w:rPr>
        <w:t>r.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E7688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277B37">
        <w:rPr>
          <w:b/>
          <w:sz w:val="28"/>
          <w:szCs w:val="28"/>
        </w:rPr>
        <w:t>Zwiększa</w:t>
      </w:r>
      <w:r w:rsidR="00815A04">
        <w:rPr>
          <w:b/>
          <w:sz w:val="28"/>
          <w:szCs w:val="28"/>
        </w:rPr>
        <w:t xml:space="preserve"> się pl</w:t>
      </w:r>
      <w:r>
        <w:rPr>
          <w:b/>
          <w:sz w:val="28"/>
          <w:szCs w:val="28"/>
        </w:rPr>
        <w:t xml:space="preserve">an dochodów budżetowych </w:t>
      </w:r>
      <w:r w:rsidR="002C2797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 </w:t>
      </w:r>
      <w:r w:rsidR="001D75E2">
        <w:rPr>
          <w:b/>
          <w:sz w:val="28"/>
          <w:szCs w:val="28"/>
        </w:rPr>
        <w:t>kwotę</w:t>
      </w:r>
      <w:r w:rsidR="00277B37">
        <w:rPr>
          <w:b/>
          <w:sz w:val="28"/>
          <w:szCs w:val="28"/>
        </w:rPr>
        <w:t>431.440,00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zgodnie z załącznikiem </w:t>
      </w:r>
      <w:r w:rsidR="0095764A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zmianachwynosi</w:t>
      </w:r>
      <w:r w:rsidR="00D6417C">
        <w:rPr>
          <w:sz w:val="28"/>
          <w:szCs w:val="28"/>
        </w:rPr>
        <w:t xml:space="preserve">69.809.685,28 </w:t>
      </w:r>
      <w:r w:rsidR="00DF736B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D6417C">
        <w:rPr>
          <w:sz w:val="28"/>
          <w:szCs w:val="28"/>
        </w:rPr>
        <w:t xml:space="preserve">60.386.133,05 </w:t>
      </w:r>
      <w:r>
        <w:rPr>
          <w:sz w:val="28"/>
          <w:szCs w:val="28"/>
        </w:rPr>
        <w:t>zł a dochody majątkowe</w:t>
      </w:r>
      <w:r w:rsidR="00D6417C">
        <w:rPr>
          <w:sz w:val="28"/>
          <w:szCs w:val="28"/>
        </w:rPr>
        <w:t xml:space="preserve">9.423.552,23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DD2AF0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77B37">
        <w:rPr>
          <w:b/>
          <w:sz w:val="28"/>
          <w:szCs w:val="28"/>
        </w:rPr>
        <w:t xml:space="preserve">Zwiększa </w:t>
      </w:r>
      <w:r w:rsidR="00C81FB1">
        <w:rPr>
          <w:b/>
          <w:sz w:val="28"/>
          <w:szCs w:val="28"/>
        </w:rPr>
        <w:t>się pl</w:t>
      </w:r>
      <w:r w:rsidR="00E76881">
        <w:rPr>
          <w:b/>
          <w:sz w:val="28"/>
          <w:szCs w:val="28"/>
        </w:rPr>
        <w:t>an wydatków budżetowych o kwotę</w:t>
      </w:r>
      <w:r w:rsidR="00277B37">
        <w:rPr>
          <w:b/>
          <w:sz w:val="28"/>
          <w:szCs w:val="28"/>
        </w:rPr>
        <w:t xml:space="preserve"> 431.440,00</w:t>
      </w:r>
      <w:r w:rsidR="00DF736B">
        <w:rPr>
          <w:b/>
          <w:sz w:val="28"/>
          <w:szCs w:val="28"/>
        </w:rPr>
        <w:t>z</w:t>
      </w:r>
      <w:r w:rsidR="00C81FB1"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 w:rsidR="00C81FB1">
        <w:rPr>
          <w:b/>
          <w:sz w:val="28"/>
          <w:szCs w:val="28"/>
        </w:rPr>
        <w:t xml:space="preserve"> zgodnie z załącznikiem </w:t>
      </w:r>
      <w:r w:rsidR="0095764A">
        <w:rPr>
          <w:b/>
          <w:sz w:val="28"/>
          <w:szCs w:val="28"/>
        </w:rPr>
        <w:t>n</w:t>
      </w:r>
      <w:r w:rsidR="00C81FB1">
        <w:rPr>
          <w:b/>
          <w:sz w:val="28"/>
          <w:szCs w:val="28"/>
        </w:rPr>
        <w:t>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D6417C">
        <w:rPr>
          <w:sz w:val="28"/>
          <w:szCs w:val="28"/>
        </w:rPr>
        <w:t xml:space="preserve">72.147.990,28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D6417C">
        <w:rPr>
          <w:sz w:val="28"/>
          <w:szCs w:val="28"/>
        </w:rPr>
        <w:t xml:space="preserve">59.905.231,54 </w:t>
      </w:r>
      <w:r>
        <w:rPr>
          <w:sz w:val="28"/>
          <w:szCs w:val="28"/>
        </w:rPr>
        <w:t>zł a wydatki majątkowe</w:t>
      </w:r>
      <w:r w:rsidR="00D6417C">
        <w:rPr>
          <w:sz w:val="28"/>
          <w:szCs w:val="28"/>
        </w:rPr>
        <w:t>12.242.758,74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</w:t>
      </w:r>
      <w:r w:rsidR="00F94535">
        <w:rPr>
          <w:b/>
          <w:sz w:val="28"/>
          <w:szCs w:val="28"/>
        </w:rPr>
        <w:t xml:space="preserve"> dochodów i wydatków b</w:t>
      </w:r>
      <w:r w:rsidR="00C41512">
        <w:rPr>
          <w:b/>
          <w:sz w:val="28"/>
          <w:szCs w:val="28"/>
        </w:rPr>
        <w:t xml:space="preserve">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 xml:space="preserve">, zgodnie z załącznikiem </w:t>
      </w:r>
      <w:r w:rsidR="0095764A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2C2797">
        <w:rPr>
          <w:sz w:val="28"/>
          <w:szCs w:val="28"/>
        </w:rPr>
        <w:t xml:space="preserve">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2C2797" w:rsidRDefault="002C2797" w:rsidP="002C2797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2C2797" w:rsidRPr="00D14D3C" w:rsidRDefault="002C2797" w:rsidP="002C2797">
      <w:pPr>
        <w:rPr>
          <w:rFonts w:ascii="Liberation Serif" w:hAnsi="Liberation Serif" w:cs="Liberation Serif"/>
          <w:szCs w:val="26"/>
        </w:rPr>
      </w:pPr>
      <w:r w:rsidRPr="00D14D3C">
        <w:rPr>
          <w:rFonts w:ascii="Liberation Serif" w:hAnsi="Liberation Serif" w:cs="Liberation Serif"/>
          <w:szCs w:val="26"/>
        </w:rPr>
        <w:t xml:space="preserve">Przewodniczący                    </w:t>
      </w:r>
      <w:r w:rsidRPr="00D14D3C">
        <w:rPr>
          <w:rFonts w:ascii="Liberation Serif" w:hAnsi="Liberation Serif" w:cs="Liberation Serif"/>
          <w:szCs w:val="26"/>
        </w:rPr>
        <w:tab/>
        <w:t xml:space="preserve">  </w:t>
      </w:r>
      <w:r w:rsidRPr="00D14D3C"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  <w:r w:rsidRPr="00D14D3C">
        <w:rPr>
          <w:rFonts w:ascii="Liberation Serif" w:hAnsi="Liberation Serif" w:cs="Liberation Serif"/>
          <w:szCs w:val="26"/>
        </w:rPr>
        <w:tab/>
        <w:t>Członek</w:t>
      </w:r>
    </w:p>
    <w:p w:rsidR="002C2797" w:rsidRPr="00D14D3C" w:rsidRDefault="002C2797" w:rsidP="002C2797">
      <w:pPr>
        <w:rPr>
          <w:rFonts w:ascii="Liberation Serif" w:hAnsi="Liberation Serif" w:cs="Liberation Serif"/>
          <w:szCs w:val="26"/>
        </w:rPr>
      </w:pPr>
      <w:r w:rsidRPr="00D14D3C"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  <w:r w:rsidRPr="00D14D3C">
        <w:rPr>
          <w:rFonts w:ascii="Liberation Serif" w:hAnsi="Liberation Serif" w:cs="Liberation Serif"/>
          <w:szCs w:val="26"/>
        </w:rPr>
        <w:tab/>
        <w:t>Zarządu Powiatu</w:t>
      </w:r>
    </w:p>
    <w:p w:rsidR="002C2797" w:rsidRPr="00D14D3C" w:rsidRDefault="002C2797" w:rsidP="002C2797">
      <w:pPr>
        <w:jc w:val="both"/>
        <w:rPr>
          <w:rFonts w:ascii="Liberation Serif" w:hAnsi="Liberation Serif" w:cs="Liberation Serif"/>
          <w:szCs w:val="26"/>
        </w:rPr>
      </w:pPr>
      <w:r w:rsidRPr="00D14D3C">
        <w:rPr>
          <w:rFonts w:ascii="Liberation Serif" w:hAnsi="Liberation Serif" w:cs="Liberation Serif"/>
          <w:szCs w:val="26"/>
        </w:rPr>
        <w:t xml:space="preserve">Anna Konieczyńska                 </w:t>
      </w:r>
      <w:r w:rsidRPr="00D14D3C"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  <w:r w:rsidRPr="00D14D3C">
        <w:rPr>
          <w:rFonts w:ascii="Liberation Serif" w:hAnsi="Liberation Serif" w:cs="Liberation Serif"/>
          <w:szCs w:val="26"/>
        </w:rPr>
        <w:tab/>
        <w:t>Andrzej Walczak</w:t>
      </w:r>
    </w:p>
    <w:p w:rsidR="00D31E71" w:rsidRDefault="00D31E7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B9658C" w:rsidRDefault="00B9658C" w:rsidP="00B9658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oraz zadań administracji rządowej przewidzianych do realizacji w 2017 roku, niniejszą uchwałą dokonuje się następujących zmian:</w:t>
      </w:r>
    </w:p>
    <w:p w:rsidR="00F94535" w:rsidRDefault="00B9658C" w:rsidP="00F9453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F94535">
        <w:rPr>
          <w:sz w:val="28"/>
          <w:szCs w:val="28"/>
        </w:rPr>
        <w:t>31</w:t>
      </w:r>
      <w:r w:rsidR="00815A04">
        <w:rPr>
          <w:sz w:val="28"/>
          <w:szCs w:val="28"/>
        </w:rPr>
        <w:t>.10</w:t>
      </w:r>
      <w:r>
        <w:rPr>
          <w:sz w:val="28"/>
          <w:szCs w:val="28"/>
        </w:rPr>
        <w:t xml:space="preserve">.2017 roku, znak </w:t>
      </w:r>
      <w:r w:rsidR="00F94535">
        <w:rPr>
          <w:sz w:val="28"/>
          <w:szCs w:val="28"/>
        </w:rPr>
        <w:t>FB</w:t>
      </w:r>
      <w:r>
        <w:rPr>
          <w:sz w:val="28"/>
          <w:szCs w:val="28"/>
        </w:rPr>
        <w:t>-</w:t>
      </w:r>
      <w:r w:rsidR="00F94535">
        <w:rPr>
          <w:sz w:val="28"/>
          <w:szCs w:val="28"/>
        </w:rPr>
        <w:t>BP.3111.496.2017.AA</w:t>
      </w:r>
      <w:r w:rsidR="00C45E4B">
        <w:rPr>
          <w:sz w:val="28"/>
          <w:szCs w:val="28"/>
        </w:rPr>
        <w:t>oraz z dnia 15.11.2017 znak FB-BP.3111.579.2017.AA</w:t>
      </w:r>
      <w:r w:rsidR="0095764A">
        <w:rPr>
          <w:sz w:val="28"/>
          <w:szCs w:val="28"/>
        </w:rPr>
        <w:t>,</w:t>
      </w:r>
      <w:r>
        <w:rPr>
          <w:sz w:val="28"/>
          <w:szCs w:val="28"/>
        </w:rPr>
        <w:t>dokonuje się zwiększenia planu dochodów Starostwa Powiatowego w dz.</w:t>
      </w:r>
      <w:r w:rsidR="00F94535">
        <w:rPr>
          <w:sz w:val="28"/>
          <w:szCs w:val="28"/>
        </w:rPr>
        <w:t>710</w:t>
      </w:r>
      <w:r>
        <w:rPr>
          <w:sz w:val="28"/>
          <w:szCs w:val="28"/>
        </w:rPr>
        <w:t xml:space="preserve"> rozdz.</w:t>
      </w:r>
      <w:r w:rsidR="00C45E4B">
        <w:rPr>
          <w:sz w:val="28"/>
          <w:szCs w:val="28"/>
        </w:rPr>
        <w:t xml:space="preserve">71015w </w:t>
      </w:r>
      <w:r>
        <w:rPr>
          <w:sz w:val="28"/>
          <w:szCs w:val="28"/>
        </w:rPr>
        <w:t>§21</w:t>
      </w:r>
      <w:r w:rsidR="00F94535">
        <w:rPr>
          <w:sz w:val="28"/>
          <w:szCs w:val="28"/>
        </w:rPr>
        <w:t>1</w:t>
      </w:r>
      <w:r>
        <w:rPr>
          <w:sz w:val="28"/>
          <w:szCs w:val="28"/>
        </w:rPr>
        <w:t xml:space="preserve">0 o kwotę </w:t>
      </w:r>
      <w:r w:rsidR="00C45E4B">
        <w:rPr>
          <w:sz w:val="28"/>
          <w:szCs w:val="28"/>
        </w:rPr>
        <w:t>20.851,</w:t>
      </w:r>
      <w:r w:rsidR="00F7664F">
        <w:rPr>
          <w:sz w:val="28"/>
          <w:szCs w:val="28"/>
        </w:rPr>
        <w:t>00</w:t>
      </w:r>
      <w:r>
        <w:rPr>
          <w:sz w:val="28"/>
          <w:szCs w:val="28"/>
        </w:rPr>
        <w:t xml:space="preserve"> zł, z przeznaczeniem na </w:t>
      </w:r>
      <w:r w:rsidR="00F94535">
        <w:rPr>
          <w:sz w:val="28"/>
          <w:szCs w:val="28"/>
        </w:rPr>
        <w:t xml:space="preserve">uzupełnienie </w:t>
      </w:r>
      <w:r w:rsidR="0095764A">
        <w:rPr>
          <w:sz w:val="28"/>
          <w:szCs w:val="28"/>
        </w:rPr>
        <w:t>ś</w:t>
      </w:r>
      <w:r w:rsidR="00F94535">
        <w:rPr>
          <w:sz w:val="28"/>
          <w:szCs w:val="28"/>
        </w:rPr>
        <w:t xml:space="preserve">rodków na wypłatę nagrody jubileuszowej i odprawy emerytalnej </w:t>
      </w:r>
      <w:r w:rsidR="00C45E4B">
        <w:rPr>
          <w:sz w:val="28"/>
          <w:szCs w:val="28"/>
        </w:rPr>
        <w:t xml:space="preserve">oraz na bieżące wydatki rzeczowe </w:t>
      </w:r>
      <w:r w:rsidR="00F94535">
        <w:rPr>
          <w:sz w:val="28"/>
          <w:szCs w:val="28"/>
        </w:rPr>
        <w:t>w Powiatowym Inspektoracie Nadzoru Budowlanego w Jeleniej Górze,równocześnie dokonuje się zmian planu wydatków tej placówki w</w:t>
      </w:r>
      <w:r w:rsidR="0095764A">
        <w:rPr>
          <w:sz w:val="28"/>
          <w:szCs w:val="28"/>
        </w:rPr>
        <w:t> </w:t>
      </w:r>
      <w:r w:rsidR="00F94535">
        <w:rPr>
          <w:sz w:val="28"/>
          <w:szCs w:val="28"/>
        </w:rPr>
        <w:t xml:space="preserve">szczegółowości kwot i paragrafów, zgodnie z załącznikiem 2 do niniejszej uchwały.Ponieważ zmiana dotyczy planu zadań administracji rządowej zawarta jest również w załączniku </w:t>
      </w:r>
      <w:r w:rsidR="0095764A">
        <w:rPr>
          <w:sz w:val="28"/>
          <w:szCs w:val="28"/>
        </w:rPr>
        <w:t>n</w:t>
      </w:r>
      <w:r w:rsidR="00F94535">
        <w:rPr>
          <w:sz w:val="28"/>
          <w:szCs w:val="28"/>
        </w:rPr>
        <w:t>r 3 do niniejszej uchwały,</w:t>
      </w:r>
    </w:p>
    <w:p w:rsidR="004354D8" w:rsidRDefault="004354D8" w:rsidP="00F9453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15.11.2017</w:t>
      </w:r>
      <w:r w:rsidR="00DE6C60">
        <w:rPr>
          <w:sz w:val="28"/>
          <w:szCs w:val="28"/>
        </w:rPr>
        <w:t xml:space="preserve"> r.</w:t>
      </w:r>
      <w:r>
        <w:rPr>
          <w:sz w:val="28"/>
          <w:szCs w:val="28"/>
        </w:rPr>
        <w:t>,znak FB-BP.3111.607.2017.KR</w:t>
      </w:r>
      <w:r w:rsidR="00DE6C6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dz.855,rozdz.85508 w §2160 o kwotę 10.439 zł, z</w:t>
      </w:r>
      <w:r w:rsidR="00DE6C60">
        <w:rPr>
          <w:sz w:val="28"/>
          <w:szCs w:val="28"/>
        </w:rPr>
        <w:t> </w:t>
      </w:r>
      <w:r>
        <w:rPr>
          <w:sz w:val="28"/>
          <w:szCs w:val="28"/>
        </w:rPr>
        <w:t>przeznaczeniem na realizację dodatku wychowawczego, o którym mowa w</w:t>
      </w:r>
      <w:r w:rsidR="00DE6C60">
        <w:rPr>
          <w:sz w:val="28"/>
          <w:szCs w:val="28"/>
        </w:rPr>
        <w:t xml:space="preserve"> ustawie z dnia </w:t>
      </w:r>
      <w:r>
        <w:rPr>
          <w:sz w:val="28"/>
          <w:szCs w:val="28"/>
        </w:rPr>
        <w:t xml:space="preserve">09 czerwca 2011 r. o wspieraniu rodziny i systemie pieczy zastępczej. Jednocześnie zwiększa się plan wydatków Powiatowego Centrum Pomocy Rodzinie w Jeleniej Górze w dz.855,rozdz.85508 w szczegółowości paragrafów, zgodnie z załącznikiem </w:t>
      </w:r>
      <w:r w:rsidR="00DE6C60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uchwały.Ponieważ zmiana dotyczy planu zadań administracji rządowej zawarta jest również w załączniku </w:t>
      </w:r>
      <w:r w:rsidR="00DE6C60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85CF8" w:rsidRDefault="00F85CF8" w:rsidP="00F85CF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14.11.2017r.,znak FB-BP.3111.571.2017.AD</w:t>
      </w:r>
      <w:r w:rsidR="00DE6C6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Starostwa Powiatowego w dz.851,rozdz.85156 w §2110 (środki na ubezpieczenie zdrowotne oraz świadczenia dla osób nieobjętych obowiązkiem ubezpieczenia zdrowotnego -bezrobotni) o kwotę 29.200 zł</w:t>
      </w:r>
      <w:r w:rsidR="00DE6C60">
        <w:rPr>
          <w:sz w:val="28"/>
          <w:szCs w:val="28"/>
        </w:rPr>
        <w:t>. J</w:t>
      </w:r>
      <w:r>
        <w:rPr>
          <w:sz w:val="28"/>
          <w:szCs w:val="28"/>
        </w:rPr>
        <w:t>ednocześnie dokonuje się zmniejszenia planu wydatków w Powiatowym Urzędzie Pracy w dz.851,rozdz.85156 w §4130 o</w:t>
      </w:r>
      <w:r w:rsidR="00DE6C60">
        <w:rPr>
          <w:sz w:val="28"/>
          <w:szCs w:val="28"/>
        </w:rPr>
        <w:t> </w:t>
      </w:r>
      <w:r>
        <w:rPr>
          <w:sz w:val="28"/>
          <w:szCs w:val="28"/>
        </w:rPr>
        <w:t xml:space="preserve">powyższą kwotę.Ponieważ zmiana dotyczy planu zadań administracji rządowej zawarta jest również w załączniku </w:t>
      </w:r>
      <w:r w:rsidR="00DE6C60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85CF8" w:rsidRDefault="00F85CF8" w:rsidP="00F85CF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</w:t>
      </w:r>
      <w:r w:rsidR="00FB2AEE">
        <w:rPr>
          <w:sz w:val="28"/>
          <w:szCs w:val="28"/>
        </w:rPr>
        <w:t>.11.</w:t>
      </w:r>
      <w:r>
        <w:rPr>
          <w:sz w:val="28"/>
          <w:szCs w:val="28"/>
        </w:rPr>
        <w:t>2017 roku, znak FB-BP.3111.581.2017.AZ</w:t>
      </w:r>
      <w:r w:rsidR="00FB2AE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</w:t>
      </w:r>
      <w:r w:rsidR="00FB2AEE">
        <w:rPr>
          <w:sz w:val="28"/>
          <w:szCs w:val="28"/>
        </w:rPr>
        <w:t>P</w:t>
      </w:r>
      <w:r>
        <w:rPr>
          <w:sz w:val="28"/>
          <w:szCs w:val="28"/>
        </w:rPr>
        <w:t>owiatowego w dz.010,rozdz.01095 w §2110 o kwotę 2.800 zł z przeznaczeniem na realizację zadań z zakresu administrac</w:t>
      </w:r>
      <w:r w:rsidR="00FB2AEE">
        <w:rPr>
          <w:sz w:val="28"/>
          <w:szCs w:val="28"/>
        </w:rPr>
        <w:t>ji rządowej wynikających z ustaw:</w:t>
      </w:r>
      <w:r>
        <w:rPr>
          <w:sz w:val="28"/>
          <w:szCs w:val="28"/>
        </w:rPr>
        <w:t xml:space="preserve"> Prawo wodne, Prawo geologiczne i górnicze, Prawo łowieckie, </w:t>
      </w:r>
      <w:r w:rsidR="00FB2AEE">
        <w:rPr>
          <w:sz w:val="28"/>
          <w:szCs w:val="28"/>
        </w:rPr>
        <w:t>P</w:t>
      </w:r>
      <w:r>
        <w:rPr>
          <w:sz w:val="28"/>
          <w:szCs w:val="28"/>
        </w:rPr>
        <w:t>rawo o lasach oraz o</w:t>
      </w:r>
      <w:r w:rsidR="00FB2AEE">
        <w:rPr>
          <w:sz w:val="28"/>
          <w:szCs w:val="28"/>
        </w:rPr>
        <w:t> </w:t>
      </w:r>
      <w:r>
        <w:rPr>
          <w:sz w:val="28"/>
          <w:szCs w:val="28"/>
        </w:rPr>
        <w:t xml:space="preserve">ochronie gruntów rolnych i leśnych, w tym na utrzymanie stanowisk pracy, jednocześnie o tę samą kwotę zwiększa się plan wydatków Starostwa Powiatowego w dz.010,rozdz,01095 w §4010.Ponieważ zmiana dotyczy planu </w:t>
      </w:r>
      <w:r>
        <w:rPr>
          <w:sz w:val="28"/>
          <w:szCs w:val="28"/>
        </w:rPr>
        <w:lastRenderedPageBreak/>
        <w:t xml:space="preserve">zadań administracji rządowej zawarta jest również w załączniku </w:t>
      </w:r>
      <w:r w:rsidR="00FB2AEE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85CF8" w:rsidRDefault="00BA1D04" w:rsidP="00BA1D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</w:t>
      </w:r>
      <w:r w:rsidR="00EF1A35">
        <w:rPr>
          <w:sz w:val="28"/>
          <w:szCs w:val="28"/>
        </w:rPr>
        <w:t>.11.</w:t>
      </w:r>
      <w:r>
        <w:rPr>
          <w:sz w:val="28"/>
          <w:szCs w:val="28"/>
        </w:rPr>
        <w:t>2017 r</w:t>
      </w:r>
      <w:r w:rsidR="00EF1A35">
        <w:rPr>
          <w:sz w:val="28"/>
          <w:szCs w:val="28"/>
        </w:rPr>
        <w:t xml:space="preserve">., </w:t>
      </w:r>
      <w:r>
        <w:rPr>
          <w:sz w:val="28"/>
          <w:szCs w:val="28"/>
        </w:rPr>
        <w:t>znak FB-BP.3111.577.2017.GK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 700,rozdz.70005 w §2110 o kwotę 1.638 zł, z przeznaczeniem na utrzymanie stanowisk pracy pracowników realizujących zadania dotyczące nieruchomościami Skarbu Państwa, jednocześnie zwiększa się o tę samą kwotę plan wydatków Starostwa Powiatowego w dz.700,rozdz.70005 w §4010.Ponieważ zmiana dotyczy planu zadań administracji rządowej zawarta jest również w załączniku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391842" w:rsidRDefault="00391842" w:rsidP="00BA1D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22.11.2017r.,znak FB-BP.3111.616.2017.KR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dz.85202 w §2130 o kwotę 98.058,00 zł,z przeznaczeniem na dofinansowanie bieżącej działalności domów pomocy społecznej. W wyniku tego zwiększenia dokonuje się zwiększenia planu wydatków w Domu Pomocy Społecznej w Janowicach Wielkich o kwotę 74.729,00 zł oraz w Domu Pomocy Społecznej „Junior” w Miłkowie o kwotę 23.329,00 zł, w dz.852,rozdz.85202 w</w:t>
      </w:r>
      <w:r w:rsidR="00EF1A35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załącznikiem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4354D8" w:rsidRDefault="004354D8" w:rsidP="00F9453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EF1A35">
        <w:rPr>
          <w:sz w:val="28"/>
          <w:szCs w:val="28"/>
        </w:rPr>
        <w:t> </w:t>
      </w:r>
      <w:r>
        <w:rPr>
          <w:sz w:val="28"/>
          <w:szCs w:val="28"/>
        </w:rPr>
        <w:t>Jeleniej Górze z dnia 22</w:t>
      </w:r>
      <w:r w:rsidR="00EF1A35">
        <w:rPr>
          <w:sz w:val="28"/>
          <w:szCs w:val="28"/>
        </w:rPr>
        <w:t>.11.</w:t>
      </w:r>
      <w:r>
        <w:rPr>
          <w:sz w:val="28"/>
          <w:szCs w:val="28"/>
        </w:rPr>
        <w:t>2017 r</w:t>
      </w:r>
      <w:r w:rsidR="00EF1A35">
        <w:rPr>
          <w:sz w:val="28"/>
          <w:szCs w:val="28"/>
        </w:rPr>
        <w:t>.</w:t>
      </w:r>
      <w:r>
        <w:rPr>
          <w:sz w:val="28"/>
          <w:szCs w:val="28"/>
        </w:rPr>
        <w:t>, znak PCPR.0232.30.2017.EO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w dz.852,rozdz.85202 </w:t>
      </w:r>
      <w:r w:rsidR="00805947">
        <w:rPr>
          <w:sz w:val="28"/>
          <w:szCs w:val="28"/>
        </w:rPr>
        <w:t>w następujących placówkach:</w:t>
      </w:r>
    </w:p>
    <w:p w:rsidR="00805947" w:rsidRDefault="00805947" w:rsidP="0080594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Wielkich, na łączną kwotę  zwiększeń i zmniejszeń 2.876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805947" w:rsidRDefault="00805947" w:rsidP="0080594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na łączną kwotę zmniejszeń i</w:t>
      </w:r>
      <w:r w:rsidR="00EF1A35">
        <w:rPr>
          <w:sz w:val="28"/>
          <w:szCs w:val="28"/>
        </w:rPr>
        <w:t> </w:t>
      </w:r>
      <w:r>
        <w:rPr>
          <w:sz w:val="28"/>
          <w:szCs w:val="28"/>
        </w:rPr>
        <w:t>zwiększeń 8.200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8B7031" w:rsidRDefault="008B7031" w:rsidP="0080594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na łączną kwotę zmniejszeń i zwiększeń 18.645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8B7031" w:rsidRDefault="008B7031" w:rsidP="008B7031">
      <w:pPr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szczegółowości paragrafów,zawartej w załączniku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3542CC" w:rsidRDefault="003542CC" w:rsidP="003542CC">
      <w:pPr>
        <w:ind w:left="218" w:hanging="218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15.11.2017 r</w:t>
      </w:r>
      <w:r w:rsidR="00EF1A35">
        <w:rPr>
          <w:sz w:val="28"/>
          <w:szCs w:val="28"/>
        </w:rPr>
        <w:t>.,</w:t>
      </w:r>
      <w:r>
        <w:rPr>
          <w:sz w:val="28"/>
          <w:szCs w:val="28"/>
        </w:rPr>
        <w:t xml:space="preserve"> znak FB-BP.3111.626.2017.KR oraz z dnia 24.11.2017r.znak FB-BP.3111.6</w:t>
      </w:r>
      <w:r w:rsidR="008A1C95">
        <w:rPr>
          <w:sz w:val="28"/>
          <w:szCs w:val="28"/>
        </w:rPr>
        <w:t>3</w:t>
      </w:r>
      <w:r>
        <w:rPr>
          <w:sz w:val="28"/>
          <w:szCs w:val="28"/>
        </w:rPr>
        <w:t>2.2017.KR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dz.852,rozdz.85202 w §</w:t>
      </w:r>
      <w:r w:rsidR="00EF1A35">
        <w:rPr>
          <w:sz w:val="28"/>
          <w:szCs w:val="28"/>
        </w:rPr>
        <w:t>2130 o kwotę 269.974,00 zł</w:t>
      </w:r>
      <w:r>
        <w:rPr>
          <w:sz w:val="28"/>
          <w:szCs w:val="28"/>
        </w:rPr>
        <w:t>,jednocześnie zwiększając plan wydatków  w:</w:t>
      </w:r>
    </w:p>
    <w:p w:rsidR="003542CC" w:rsidRDefault="003542CC" w:rsidP="003542C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Kowarach o kwotę 22.056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3542CC" w:rsidRDefault="003542CC" w:rsidP="003542C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o kwotę 9.576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 ,</w:t>
      </w:r>
    </w:p>
    <w:p w:rsidR="003542CC" w:rsidRDefault="003542CC" w:rsidP="003542C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Szklarskiej Porębie o kwotę 238.342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</w:p>
    <w:p w:rsidR="003542CC" w:rsidRPr="008B7031" w:rsidRDefault="003542CC" w:rsidP="003542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dz.852,rozdz.85202 w szczegółowości paragrafów, zgodnie z załącznikiem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B9658C" w:rsidRDefault="00F94535" w:rsidP="00815A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</w:t>
      </w:r>
      <w:r w:rsidR="00494096">
        <w:rPr>
          <w:sz w:val="28"/>
          <w:szCs w:val="28"/>
        </w:rPr>
        <w:t>żowego Ośrodka Wychowawczego w </w:t>
      </w:r>
      <w:r>
        <w:rPr>
          <w:sz w:val="28"/>
          <w:szCs w:val="28"/>
        </w:rPr>
        <w:t xml:space="preserve">Szklarskiej Porębie z dnia 08.11.2017 roku dokonuje się zmian w planie wydatków tej placówki w dz.854,rozdz.85420 w szczegółowości paragrafów, zgodnie z załącznikiem </w:t>
      </w:r>
      <w:r w:rsidR="00494096">
        <w:rPr>
          <w:sz w:val="28"/>
          <w:szCs w:val="28"/>
        </w:rPr>
        <w:t>n</w:t>
      </w:r>
      <w:r>
        <w:rPr>
          <w:sz w:val="28"/>
          <w:szCs w:val="28"/>
        </w:rPr>
        <w:t>r 2 do niniejszej uchwały.</w:t>
      </w:r>
      <w:r w:rsidR="00543AAF">
        <w:rPr>
          <w:sz w:val="28"/>
          <w:szCs w:val="28"/>
        </w:rPr>
        <w:t xml:space="preserve"> Zmiany w całości dotyczą </w:t>
      </w:r>
      <w:r w:rsidR="00543AAF">
        <w:rPr>
          <w:sz w:val="28"/>
          <w:szCs w:val="28"/>
        </w:rPr>
        <w:lastRenderedPageBreak/>
        <w:t>realizowanego przez jednostkę projektu „Nowa perspektyw lepszy start” i</w:t>
      </w:r>
      <w:r w:rsidR="00494096">
        <w:rPr>
          <w:sz w:val="28"/>
          <w:szCs w:val="28"/>
        </w:rPr>
        <w:t> </w:t>
      </w:r>
      <w:r w:rsidR="00543AAF">
        <w:rPr>
          <w:sz w:val="28"/>
          <w:szCs w:val="28"/>
        </w:rPr>
        <w:t>umożl</w:t>
      </w:r>
      <w:r w:rsidR="000A6B91">
        <w:rPr>
          <w:sz w:val="28"/>
          <w:szCs w:val="28"/>
        </w:rPr>
        <w:t xml:space="preserve">iwią jego prawidłową realizację. </w:t>
      </w:r>
      <w:r w:rsidR="004861AC">
        <w:rPr>
          <w:sz w:val="28"/>
          <w:szCs w:val="28"/>
        </w:rPr>
        <w:t>W placówce tej dokonuje się również zwiększenia planu wydatków w dz.801,rozdz.80134 w §4240 o kwotę 25.000 zł, z</w:t>
      </w:r>
      <w:r w:rsidR="00494096">
        <w:rPr>
          <w:sz w:val="28"/>
          <w:szCs w:val="28"/>
        </w:rPr>
        <w:t> </w:t>
      </w:r>
      <w:r w:rsidR="004861AC">
        <w:rPr>
          <w:sz w:val="28"/>
          <w:szCs w:val="28"/>
        </w:rPr>
        <w:t xml:space="preserve">przeznaczeniem na zakup pomocy dydaktycznych do nowo utworzonej pracowni praktycznej nauki zawodu i ośrodka egzaminacyjnego w nowym kierunku </w:t>
      </w:r>
      <w:r w:rsidR="00494096">
        <w:rPr>
          <w:sz w:val="28"/>
          <w:szCs w:val="28"/>
        </w:rPr>
        <w:t>zdun,</w:t>
      </w:r>
    </w:p>
    <w:p w:rsidR="00543AAF" w:rsidRDefault="00543AAF" w:rsidP="00543AA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Specjalnych w Domu Pomocy Społecznej „Junior” w Miłkowie dokonuje się przeniesienia planu wydatków   między paragrafami w ramach tego samego działu 801 w rozdz.80102,80111 i</w:t>
      </w:r>
      <w:r w:rsidR="00494096">
        <w:rPr>
          <w:sz w:val="28"/>
          <w:szCs w:val="28"/>
        </w:rPr>
        <w:t> </w:t>
      </w:r>
      <w:r>
        <w:rPr>
          <w:sz w:val="28"/>
          <w:szCs w:val="28"/>
        </w:rPr>
        <w:t xml:space="preserve">80134celem dostosowania planu do potrzeb jednostki. Szczegółowość tych zmian zawarta jest w załączniku </w:t>
      </w:r>
      <w:r w:rsidR="00494096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543AAF" w:rsidRDefault="00543AAF" w:rsidP="00543AA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Ogólnokształcących i Mistrzostwa Sportowego w Szklarskiej Porębie z dnia 22</w:t>
      </w:r>
      <w:r w:rsidR="00494096">
        <w:rPr>
          <w:sz w:val="28"/>
          <w:szCs w:val="28"/>
        </w:rPr>
        <w:t>.11.</w:t>
      </w:r>
      <w:r>
        <w:rPr>
          <w:sz w:val="28"/>
          <w:szCs w:val="28"/>
        </w:rPr>
        <w:t>2017 r</w:t>
      </w:r>
      <w:r w:rsidR="00494096">
        <w:rPr>
          <w:sz w:val="28"/>
          <w:szCs w:val="28"/>
        </w:rPr>
        <w:t>.</w:t>
      </w:r>
      <w:r>
        <w:rPr>
          <w:sz w:val="28"/>
          <w:szCs w:val="28"/>
        </w:rPr>
        <w:t>,znak KS.3110.65.17.MGK</w:t>
      </w:r>
      <w:r w:rsidR="009715DB">
        <w:rPr>
          <w:sz w:val="28"/>
          <w:szCs w:val="28"/>
        </w:rPr>
        <w:t xml:space="preserve">dokonuje się przeniesienia planu wydatków między paragrafami w ramach tego samego działu 801 wrozdz.80110 i 80120 oraz w dz.854, rozdz.85401celem dostosowania planu do potrzeb jednostki. Szczegółowość tych zmian zawarta jest w załączniku </w:t>
      </w:r>
      <w:r w:rsidR="00494096">
        <w:rPr>
          <w:sz w:val="28"/>
          <w:szCs w:val="28"/>
        </w:rPr>
        <w:t>n</w:t>
      </w:r>
      <w:r w:rsidR="009715DB">
        <w:rPr>
          <w:sz w:val="28"/>
          <w:szCs w:val="28"/>
        </w:rPr>
        <w:t>r 2 do niniejszej uchwały,</w:t>
      </w:r>
    </w:p>
    <w:p w:rsidR="009715DB" w:rsidRDefault="009715DB" w:rsidP="00543AA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Oświaty i Zdrowia Starostwa Powiatowego z dnia 21.11.2017 roku,znak OZ.3026.1.2017.DW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Starostwa Powiatowego w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>dz.801,rozdz.80102 w §2540 zmniejsza się plan wydatków o kwotę 20.000 zł, zwiększając jednocześnie plan wydatków w dz.801,rozdz.80111 w §2540 o tę samą kwotę w związku z wystąpieniem niedoboru planowanych środków,</w:t>
      </w:r>
    </w:p>
    <w:p w:rsidR="009715DB" w:rsidRDefault="009715DB" w:rsidP="00E41E9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z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>dnia 20.11.2017r.,znak FK.3031.4.2017.WD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 dz.853,rozdz.85333 w szczegółowości paragrafów, zgodnie z załącznikiem </w:t>
      </w:r>
      <w:r w:rsidR="00980701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uchwały, w celu umożliwienia jednostce prawidłowego wykonania budżetu w 2017 roku, </w:t>
      </w:r>
    </w:p>
    <w:p w:rsidR="00E65AC8" w:rsidRDefault="007478A1" w:rsidP="00E65AC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Ogólnokształcących i Mistrzostwa Sportowego w Szklarskiej Porębie z dnia 24.11.17r.,znak KS.3114.66.17.MGK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wydatków placówki w dz.801,rozdz.80101 o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 xml:space="preserve">kwotę </w:t>
      </w:r>
      <w:r w:rsidR="00E65AC8">
        <w:rPr>
          <w:sz w:val="28"/>
          <w:szCs w:val="28"/>
        </w:rPr>
        <w:t>14.000,00</w:t>
      </w:r>
      <w:r>
        <w:rPr>
          <w:sz w:val="28"/>
          <w:szCs w:val="28"/>
        </w:rPr>
        <w:t xml:space="preserve"> zł z przeznaczeniem na</w:t>
      </w:r>
      <w:r w:rsidR="00E65AC8">
        <w:rPr>
          <w:sz w:val="28"/>
          <w:szCs w:val="28"/>
        </w:rPr>
        <w:t xml:space="preserve"> zakup tablic multimedialnych</w:t>
      </w:r>
      <w:r>
        <w:rPr>
          <w:sz w:val="28"/>
          <w:szCs w:val="28"/>
        </w:rPr>
        <w:t xml:space="preserve"> zgodnie z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 xml:space="preserve">decyzją Wojewody Dolnośląskiego </w:t>
      </w:r>
      <w:r w:rsidR="00E65AC8">
        <w:rPr>
          <w:sz w:val="28"/>
          <w:szCs w:val="28"/>
        </w:rPr>
        <w:t>z</w:t>
      </w:r>
      <w:r>
        <w:rPr>
          <w:sz w:val="28"/>
          <w:szCs w:val="28"/>
        </w:rPr>
        <w:t>nak KO.ZFK.3146.6</w:t>
      </w:r>
      <w:r w:rsidR="00E65AC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65AC8">
        <w:rPr>
          <w:sz w:val="28"/>
          <w:szCs w:val="28"/>
        </w:rPr>
        <w:t>2</w:t>
      </w:r>
      <w:r>
        <w:rPr>
          <w:sz w:val="28"/>
          <w:szCs w:val="28"/>
        </w:rPr>
        <w:t xml:space="preserve">.2017 z dnia </w:t>
      </w:r>
      <w:r w:rsidR="00E65AC8">
        <w:rPr>
          <w:sz w:val="28"/>
          <w:szCs w:val="28"/>
        </w:rPr>
        <w:t>16.10.</w:t>
      </w:r>
      <w:r>
        <w:rPr>
          <w:sz w:val="28"/>
          <w:szCs w:val="28"/>
        </w:rPr>
        <w:t>2017r.Jednocześnie zwiększa się plan dochodów Starostwa Powiatowego w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>dz.801,</w:t>
      </w:r>
      <w:r w:rsidR="00980701">
        <w:rPr>
          <w:sz w:val="28"/>
          <w:szCs w:val="28"/>
        </w:rPr>
        <w:t xml:space="preserve"> rozdz.80101 w §</w:t>
      </w:r>
      <w:r>
        <w:rPr>
          <w:sz w:val="28"/>
          <w:szCs w:val="28"/>
        </w:rPr>
        <w:t>2130 o kwotę 14</w:t>
      </w:r>
      <w:r w:rsidR="00E65AC8">
        <w:rPr>
          <w:sz w:val="28"/>
          <w:szCs w:val="28"/>
        </w:rPr>
        <w:t>.000,00</w:t>
      </w:r>
      <w:r>
        <w:rPr>
          <w:sz w:val="28"/>
          <w:szCs w:val="28"/>
        </w:rPr>
        <w:t xml:space="preserve"> zł</w:t>
      </w:r>
      <w:r w:rsidR="00E65AC8">
        <w:rPr>
          <w:sz w:val="28"/>
          <w:szCs w:val="28"/>
        </w:rPr>
        <w:t>,</w:t>
      </w:r>
    </w:p>
    <w:p w:rsidR="00980701" w:rsidRDefault="00E41E9C" w:rsidP="00B57F6C">
      <w:pPr>
        <w:ind w:hanging="142"/>
        <w:jc w:val="both"/>
        <w:rPr>
          <w:sz w:val="28"/>
          <w:szCs w:val="28"/>
        </w:rPr>
      </w:pPr>
      <w:r w:rsidRPr="00E41E9C">
        <w:rPr>
          <w:sz w:val="28"/>
          <w:szCs w:val="28"/>
        </w:rPr>
        <w:t>-na podstawie wniosku Dyrektora Powiatowego Centrum Pomocy Rodzinie w</w:t>
      </w:r>
      <w:r w:rsidR="00980701">
        <w:rPr>
          <w:sz w:val="28"/>
          <w:szCs w:val="28"/>
        </w:rPr>
        <w:t> </w:t>
      </w:r>
      <w:r w:rsidRPr="00E41E9C">
        <w:rPr>
          <w:sz w:val="28"/>
          <w:szCs w:val="28"/>
        </w:rPr>
        <w:t>Jeleniej Górze z dnia 08.11.2017r.,znak PCPR.0232.28.2017.EO</w:t>
      </w:r>
      <w:r w:rsidR="00980701">
        <w:rPr>
          <w:sz w:val="28"/>
          <w:szCs w:val="28"/>
        </w:rPr>
        <w:t>,</w:t>
      </w:r>
      <w:r w:rsidRPr="00E41E9C">
        <w:rPr>
          <w:sz w:val="28"/>
          <w:szCs w:val="28"/>
        </w:rPr>
        <w:t xml:space="preserve"> dokonuje się zwiększenia planu wydatków wdz.852,rozdz.85202 o kwotę 30.000</w:t>
      </w:r>
      <w:r w:rsidR="00980701">
        <w:rPr>
          <w:sz w:val="28"/>
          <w:szCs w:val="28"/>
        </w:rPr>
        <w:t>,00</w:t>
      </w:r>
      <w:r w:rsidRPr="00E41E9C">
        <w:rPr>
          <w:sz w:val="28"/>
          <w:szCs w:val="28"/>
        </w:rPr>
        <w:t xml:space="preserve"> zł, z</w:t>
      </w:r>
      <w:r w:rsidR="00980701">
        <w:rPr>
          <w:sz w:val="28"/>
          <w:szCs w:val="28"/>
        </w:rPr>
        <w:t> </w:t>
      </w:r>
      <w:r w:rsidRPr="00E41E9C">
        <w:rPr>
          <w:sz w:val="28"/>
          <w:szCs w:val="28"/>
        </w:rPr>
        <w:t>przeznaczeniem dla Domu Pomocy Społecznej w Sosnówce,z uwagi na bardzo trudną sytuację jednostki. Na potrzeby tego zwiększenia zmniejsza się rezerwę ogólną (dz. 758,rozdz.75818,</w:t>
      </w:r>
      <w:r w:rsidR="00980701">
        <w:rPr>
          <w:sz w:val="28"/>
          <w:szCs w:val="28"/>
        </w:rPr>
        <w:t xml:space="preserve"> §4810) o kwotę 30.000 zł,</w:t>
      </w:r>
    </w:p>
    <w:p w:rsidR="007815B0" w:rsidRDefault="007815B0" w:rsidP="00B57F6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związku z zawarciem przez powiat jeleniogórski porozumienia z Ministerstwem Edukacji Narodowej na realizację zadania z zakresu administracji rządowej związanego z realizacją projektu  „Za życiem” Priorytet 1. „Wsparcie  dla kobiet w </w:t>
      </w:r>
      <w:r>
        <w:rPr>
          <w:sz w:val="28"/>
          <w:szCs w:val="28"/>
        </w:rPr>
        <w:lastRenderedPageBreak/>
        <w:t>ciąży i ich rodzin” zadanie 1.5 „Pomoc uczennicom w ciąży” zwiększa się plan dochodów  Starostwa Powiatowego w dz.801,rozdz.80195 w §2120 o kwotę 48.880 zł, jedocześnie zwiększa się plan wydatków w placówkach, które będą realizowały ten projekt w dz.801,rozdz.80195 :</w:t>
      </w:r>
    </w:p>
    <w:p w:rsidR="007815B0" w:rsidRDefault="007815B0" w:rsidP="0033466A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Publicznej  Poradni Psychologiczno-Pedagogicznej w Szklarskiej Porębie zwiększa się plan wydatków o kwotę 17.880</w:t>
      </w:r>
      <w:r w:rsidR="00980701">
        <w:rPr>
          <w:sz w:val="28"/>
          <w:szCs w:val="28"/>
        </w:rPr>
        <w:t>,00</w:t>
      </w:r>
      <w:r>
        <w:rPr>
          <w:sz w:val="28"/>
          <w:szCs w:val="28"/>
        </w:rPr>
        <w:t xml:space="preserve"> zł </w:t>
      </w:r>
      <w:r w:rsidR="0033466A">
        <w:rPr>
          <w:sz w:val="28"/>
          <w:szCs w:val="28"/>
        </w:rPr>
        <w:t>na wyposażenie  powstałego gabinetu terapeutycznego w pomoce dydaktyczne oraz na wynagrodzenia za pracę diagnostyczną, konsultacje specjalistyczne</w:t>
      </w:r>
      <w:r w:rsidR="00980701">
        <w:rPr>
          <w:sz w:val="28"/>
          <w:szCs w:val="28"/>
        </w:rPr>
        <w:t>,</w:t>
      </w:r>
      <w:r w:rsidR="0033466A">
        <w:rPr>
          <w:sz w:val="28"/>
          <w:szCs w:val="28"/>
        </w:rPr>
        <w:t xml:space="preserve"> zajęcia wczesnego wspomagania rozwoju dla dzieci zakwalifikowanych do projektu,</w:t>
      </w:r>
    </w:p>
    <w:p w:rsidR="0033466A" w:rsidRPr="007815B0" w:rsidRDefault="0033466A" w:rsidP="0033466A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Młodzieżowym Ośrodku Wychowawczym w Szklarskiej Porębie zwiększa się plan wydatków o kwotę 25.000</w:t>
      </w:r>
      <w:r w:rsidR="00980701">
        <w:rPr>
          <w:sz w:val="28"/>
          <w:szCs w:val="28"/>
        </w:rPr>
        <w:t>,00</w:t>
      </w:r>
      <w:r>
        <w:rPr>
          <w:sz w:val="28"/>
          <w:szCs w:val="28"/>
        </w:rPr>
        <w:t xml:space="preserve"> zł z przeznaczeniem  na przygotowanie i utrzymanie  miejsca w bursach i internatach dla uczennic w ciąży w formie odrębnego 1 osobowego pokoju w celu zapewnienia komfortowych warunków pobytu uczennicy do czasu urodzenia dziecka,</w:t>
      </w:r>
    </w:p>
    <w:p w:rsidR="00285A65" w:rsidRDefault="00285A65" w:rsidP="00B57F6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z dnia 24.11.2017r, znak OD.FK.3021.4.2017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wydatków tej placówki w dz.710,rozdz.71012,w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załącznikiem </w:t>
      </w:r>
      <w:r w:rsidR="00980701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4577CF" w:rsidRDefault="004668F8" w:rsidP="004577C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Ponadto w planie finansowym wydatków Starostwa Powiatowego dokonuje się zmian </w:t>
      </w:r>
      <w:r w:rsidR="006E0096">
        <w:rPr>
          <w:sz w:val="28"/>
          <w:szCs w:val="28"/>
        </w:rPr>
        <w:t xml:space="preserve">celem dostosowania planu do potrzeb jednostkii umożliwienie prawidłowej realizacji budżetu. </w:t>
      </w:r>
      <w:r w:rsidR="00980701">
        <w:rPr>
          <w:sz w:val="28"/>
          <w:szCs w:val="28"/>
        </w:rPr>
        <w:t>Ze środków rezerwy</w:t>
      </w:r>
      <w:r w:rsidR="006E0096">
        <w:rPr>
          <w:sz w:val="28"/>
          <w:szCs w:val="28"/>
        </w:rPr>
        <w:t xml:space="preserve"> ogóln</w:t>
      </w:r>
      <w:r w:rsidR="00980701">
        <w:rPr>
          <w:sz w:val="28"/>
          <w:szCs w:val="28"/>
        </w:rPr>
        <w:t xml:space="preserve">ejdokonuje się zwiększenia planu </w:t>
      </w:r>
      <w:r w:rsidR="006E0096">
        <w:rPr>
          <w:sz w:val="28"/>
          <w:szCs w:val="28"/>
        </w:rPr>
        <w:t>w §4680</w:t>
      </w:r>
      <w:r w:rsidR="00980701">
        <w:rPr>
          <w:sz w:val="28"/>
          <w:szCs w:val="28"/>
        </w:rPr>
        <w:t xml:space="preserve"> (odsetki od nieterminowych wpłat podatku od towarów i usług) o kwotę 1.099,00 zł, ustaloną w toku kontroli Urzędu Skarbowego w Jeleniej Górze</w:t>
      </w:r>
      <w:r w:rsidR="007242EF">
        <w:rPr>
          <w:sz w:val="28"/>
          <w:szCs w:val="28"/>
        </w:rPr>
        <w:t>.</w:t>
      </w:r>
      <w:r w:rsidR="004577CF" w:rsidRPr="00E41E9C">
        <w:rPr>
          <w:sz w:val="28"/>
          <w:szCs w:val="28"/>
        </w:rPr>
        <w:t xml:space="preserve">Stan rezerw ogółem po </w:t>
      </w:r>
      <w:r w:rsidR="00980701">
        <w:rPr>
          <w:sz w:val="28"/>
          <w:szCs w:val="28"/>
        </w:rPr>
        <w:t>wprowadzeniu powyższych zmian</w:t>
      </w:r>
      <w:r w:rsidR="004577CF" w:rsidRPr="00E41E9C">
        <w:rPr>
          <w:sz w:val="28"/>
          <w:szCs w:val="28"/>
        </w:rPr>
        <w:t xml:space="preserve"> wynosi 21</w:t>
      </w:r>
      <w:r w:rsidR="004577CF">
        <w:rPr>
          <w:sz w:val="28"/>
          <w:szCs w:val="28"/>
        </w:rPr>
        <w:t>7.946</w:t>
      </w:r>
      <w:r w:rsidR="004577CF" w:rsidRPr="00E41E9C">
        <w:rPr>
          <w:sz w:val="28"/>
          <w:szCs w:val="28"/>
        </w:rPr>
        <w:t>,12 zł</w:t>
      </w:r>
      <w:r w:rsidR="004577CF">
        <w:rPr>
          <w:sz w:val="28"/>
          <w:szCs w:val="28"/>
        </w:rPr>
        <w:t>,</w:t>
      </w:r>
    </w:p>
    <w:p w:rsidR="006E0096" w:rsidRDefault="006E0096" w:rsidP="006E0096">
      <w:pPr>
        <w:ind w:firstLine="1134"/>
        <w:jc w:val="both"/>
        <w:rPr>
          <w:sz w:val="28"/>
          <w:szCs w:val="28"/>
        </w:rPr>
      </w:pPr>
    </w:p>
    <w:p w:rsidR="006E0096" w:rsidRDefault="006E0096" w:rsidP="006E0096">
      <w:pPr>
        <w:ind w:hanging="142"/>
        <w:jc w:val="both"/>
        <w:rPr>
          <w:sz w:val="28"/>
          <w:szCs w:val="28"/>
        </w:rPr>
      </w:pPr>
    </w:p>
    <w:p w:rsidR="004668F8" w:rsidRDefault="004668F8" w:rsidP="004668F8">
      <w:pPr>
        <w:ind w:firstLine="1134"/>
        <w:jc w:val="both"/>
        <w:rPr>
          <w:sz w:val="28"/>
          <w:szCs w:val="28"/>
        </w:rPr>
      </w:pPr>
    </w:p>
    <w:sectPr w:rsidR="004668F8" w:rsidSect="007C4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F7" w:rsidRDefault="00AA1CF7" w:rsidP="00286505">
      <w:r>
        <w:separator/>
      </w:r>
    </w:p>
  </w:endnote>
  <w:endnote w:type="continuationSeparator" w:id="1">
    <w:p w:rsidR="00AA1CF7" w:rsidRDefault="00AA1CF7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19" w:rsidRDefault="007C48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29610"/>
      <w:docPartObj>
        <w:docPartGallery w:val="Page Numbers (Bottom of Page)"/>
        <w:docPartUnique/>
      </w:docPartObj>
    </w:sdtPr>
    <w:sdtContent>
      <w:p w:rsidR="007C4819" w:rsidRDefault="00BC5C40">
        <w:pPr>
          <w:pStyle w:val="Stopka"/>
          <w:jc w:val="center"/>
        </w:pPr>
        <w:r>
          <w:fldChar w:fldCharType="begin"/>
        </w:r>
        <w:r w:rsidR="007C4819">
          <w:instrText>PAGE   \* MERGEFORMAT</w:instrText>
        </w:r>
        <w:r>
          <w:fldChar w:fldCharType="separate"/>
        </w:r>
        <w:r w:rsidR="00270201">
          <w:rPr>
            <w:noProof/>
          </w:rPr>
          <w:t>5</w:t>
        </w:r>
        <w:r>
          <w:fldChar w:fldCharType="end"/>
        </w:r>
      </w:p>
    </w:sdtContent>
  </w:sdt>
  <w:p w:rsidR="007C4819" w:rsidRDefault="007C481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19" w:rsidRDefault="007C48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F7" w:rsidRDefault="00AA1CF7" w:rsidP="00286505">
      <w:r>
        <w:separator/>
      </w:r>
    </w:p>
  </w:footnote>
  <w:footnote w:type="continuationSeparator" w:id="1">
    <w:p w:rsidR="00AA1CF7" w:rsidRDefault="00AA1CF7" w:rsidP="00286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19" w:rsidRDefault="007C48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19" w:rsidRDefault="007C48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19" w:rsidRDefault="007C48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A555A"/>
    <w:multiLevelType w:val="hybridMultilevel"/>
    <w:tmpl w:val="6A0A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B6F77"/>
    <w:multiLevelType w:val="hybridMultilevel"/>
    <w:tmpl w:val="EE92DD6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E0DD2"/>
    <w:multiLevelType w:val="hybridMultilevel"/>
    <w:tmpl w:val="E14EF7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20"/>
  </w:num>
  <w:num w:numId="8">
    <w:abstractNumId w:val="26"/>
  </w:num>
  <w:num w:numId="9">
    <w:abstractNumId w:val="23"/>
  </w:num>
  <w:num w:numId="10">
    <w:abstractNumId w:val="8"/>
  </w:num>
  <w:num w:numId="11">
    <w:abstractNumId w:val="24"/>
  </w:num>
  <w:num w:numId="12">
    <w:abstractNumId w:val="21"/>
  </w:num>
  <w:num w:numId="13">
    <w:abstractNumId w:val="29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5"/>
  </w:num>
  <w:num w:numId="21">
    <w:abstractNumId w:val="1"/>
  </w:num>
  <w:num w:numId="22">
    <w:abstractNumId w:val="6"/>
  </w:num>
  <w:num w:numId="23">
    <w:abstractNumId w:val="22"/>
  </w:num>
  <w:num w:numId="24">
    <w:abstractNumId w:val="3"/>
  </w:num>
  <w:num w:numId="25">
    <w:abstractNumId w:val="2"/>
  </w:num>
  <w:num w:numId="26">
    <w:abstractNumId w:val="13"/>
  </w:num>
  <w:num w:numId="27">
    <w:abstractNumId w:val="27"/>
  </w:num>
  <w:num w:numId="28">
    <w:abstractNumId w:val="12"/>
  </w:num>
  <w:num w:numId="29">
    <w:abstractNumId w:val="19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53F5"/>
    <w:rsid w:val="000078FD"/>
    <w:rsid w:val="00011EEA"/>
    <w:rsid w:val="000123A1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A6B91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83559"/>
    <w:rsid w:val="00185D58"/>
    <w:rsid w:val="0018662C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2D7"/>
    <w:rsid w:val="00213447"/>
    <w:rsid w:val="00230706"/>
    <w:rsid w:val="002325CE"/>
    <w:rsid w:val="00233AD7"/>
    <w:rsid w:val="002366AE"/>
    <w:rsid w:val="00241FF0"/>
    <w:rsid w:val="00243360"/>
    <w:rsid w:val="00245691"/>
    <w:rsid w:val="00245C56"/>
    <w:rsid w:val="00252A95"/>
    <w:rsid w:val="00252EE9"/>
    <w:rsid w:val="00253B85"/>
    <w:rsid w:val="00255A67"/>
    <w:rsid w:val="00256B53"/>
    <w:rsid w:val="002571CF"/>
    <w:rsid w:val="002600E1"/>
    <w:rsid w:val="00260865"/>
    <w:rsid w:val="00260881"/>
    <w:rsid w:val="002611AB"/>
    <w:rsid w:val="00270201"/>
    <w:rsid w:val="00271573"/>
    <w:rsid w:val="0027190B"/>
    <w:rsid w:val="00272E7B"/>
    <w:rsid w:val="0027322B"/>
    <w:rsid w:val="002748E9"/>
    <w:rsid w:val="00277215"/>
    <w:rsid w:val="00277B37"/>
    <w:rsid w:val="0028063A"/>
    <w:rsid w:val="00282B7B"/>
    <w:rsid w:val="00285A65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2797"/>
    <w:rsid w:val="002C3D68"/>
    <w:rsid w:val="002C52CC"/>
    <w:rsid w:val="002C686E"/>
    <w:rsid w:val="002D01B4"/>
    <w:rsid w:val="002D6FCF"/>
    <w:rsid w:val="002D764F"/>
    <w:rsid w:val="002E0BB5"/>
    <w:rsid w:val="002E568B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3466A"/>
    <w:rsid w:val="003433CB"/>
    <w:rsid w:val="00343CFC"/>
    <w:rsid w:val="00344ECD"/>
    <w:rsid w:val="00353777"/>
    <w:rsid w:val="00353B0D"/>
    <w:rsid w:val="003542CC"/>
    <w:rsid w:val="003569C8"/>
    <w:rsid w:val="00362151"/>
    <w:rsid w:val="00364016"/>
    <w:rsid w:val="00365D8B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1842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6243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54D8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577CF"/>
    <w:rsid w:val="00461457"/>
    <w:rsid w:val="00462658"/>
    <w:rsid w:val="004668F8"/>
    <w:rsid w:val="004861AC"/>
    <w:rsid w:val="0048688B"/>
    <w:rsid w:val="00494096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306C"/>
    <w:rsid w:val="00543AAF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873F2"/>
    <w:rsid w:val="00594500"/>
    <w:rsid w:val="00594A68"/>
    <w:rsid w:val="0059514D"/>
    <w:rsid w:val="00595705"/>
    <w:rsid w:val="00597B43"/>
    <w:rsid w:val="005A232F"/>
    <w:rsid w:val="005B1C91"/>
    <w:rsid w:val="005B3379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527E0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096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42EF"/>
    <w:rsid w:val="00725E15"/>
    <w:rsid w:val="007264ED"/>
    <w:rsid w:val="007278B4"/>
    <w:rsid w:val="00732526"/>
    <w:rsid w:val="0073649E"/>
    <w:rsid w:val="00746917"/>
    <w:rsid w:val="00746B7B"/>
    <w:rsid w:val="007478A1"/>
    <w:rsid w:val="00754A9E"/>
    <w:rsid w:val="00754F5A"/>
    <w:rsid w:val="00755042"/>
    <w:rsid w:val="00770B7F"/>
    <w:rsid w:val="00772320"/>
    <w:rsid w:val="007726AC"/>
    <w:rsid w:val="007727E4"/>
    <w:rsid w:val="00772EEF"/>
    <w:rsid w:val="007815B0"/>
    <w:rsid w:val="007830A8"/>
    <w:rsid w:val="0078446D"/>
    <w:rsid w:val="0078599B"/>
    <w:rsid w:val="0079130A"/>
    <w:rsid w:val="007968D8"/>
    <w:rsid w:val="007A3AC0"/>
    <w:rsid w:val="007A63CE"/>
    <w:rsid w:val="007B0A67"/>
    <w:rsid w:val="007B3ED0"/>
    <w:rsid w:val="007B3FDB"/>
    <w:rsid w:val="007B7117"/>
    <w:rsid w:val="007C1BA9"/>
    <w:rsid w:val="007C25E5"/>
    <w:rsid w:val="007C402F"/>
    <w:rsid w:val="007C4819"/>
    <w:rsid w:val="007C51DA"/>
    <w:rsid w:val="007C6DD8"/>
    <w:rsid w:val="007C7391"/>
    <w:rsid w:val="007D1702"/>
    <w:rsid w:val="007D1899"/>
    <w:rsid w:val="007D4963"/>
    <w:rsid w:val="007E55DA"/>
    <w:rsid w:val="007E7FF1"/>
    <w:rsid w:val="0080004A"/>
    <w:rsid w:val="0080293F"/>
    <w:rsid w:val="00804A13"/>
    <w:rsid w:val="00804BF4"/>
    <w:rsid w:val="00805947"/>
    <w:rsid w:val="0081342A"/>
    <w:rsid w:val="00815A04"/>
    <w:rsid w:val="008167E3"/>
    <w:rsid w:val="008179C4"/>
    <w:rsid w:val="008264BD"/>
    <w:rsid w:val="00826F2F"/>
    <w:rsid w:val="00833C29"/>
    <w:rsid w:val="00834B8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1C95"/>
    <w:rsid w:val="008A3AB9"/>
    <w:rsid w:val="008A704C"/>
    <w:rsid w:val="008A755A"/>
    <w:rsid w:val="008B2F5B"/>
    <w:rsid w:val="008B7031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332"/>
    <w:rsid w:val="00901FB2"/>
    <w:rsid w:val="00904791"/>
    <w:rsid w:val="00910BA9"/>
    <w:rsid w:val="00921127"/>
    <w:rsid w:val="00922460"/>
    <w:rsid w:val="0092344F"/>
    <w:rsid w:val="009246D7"/>
    <w:rsid w:val="009271BA"/>
    <w:rsid w:val="00927AE8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1EFE"/>
    <w:rsid w:val="00952E9D"/>
    <w:rsid w:val="00953333"/>
    <w:rsid w:val="00953F10"/>
    <w:rsid w:val="0095756F"/>
    <w:rsid w:val="0095764A"/>
    <w:rsid w:val="0096430F"/>
    <w:rsid w:val="0096693D"/>
    <w:rsid w:val="009715DB"/>
    <w:rsid w:val="00977621"/>
    <w:rsid w:val="0098070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55E3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27FD9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009F"/>
    <w:rsid w:val="00A6439F"/>
    <w:rsid w:val="00A65B6A"/>
    <w:rsid w:val="00A70827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A1CF7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084"/>
    <w:rsid w:val="00B55FBF"/>
    <w:rsid w:val="00B57F6C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D04"/>
    <w:rsid w:val="00BA7268"/>
    <w:rsid w:val="00BB0F87"/>
    <w:rsid w:val="00BC02CE"/>
    <w:rsid w:val="00BC2D5F"/>
    <w:rsid w:val="00BC38CD"/>
    <w:rsid w:val="00BC3E30"/>
    <w:rsid w:val="00BC5C40"/>
    <w:rsid w:val="00BC5D5D"/>
    <w:rsid w:val="00BD232C"/>
    <w:rsid w:val="00BD485E"/>
    <w:rsid w:val="00BD5425"/>
    <w:rsid w:val="00BD794B"/>
    <w:rsid w:val="00BE0242"/>
    <w:rsid w:val="00BE0A5C"/>
    <w:rsid w:val="00BE2EF3"/>
    <w:rsid w:val="00BE4288"/>
    <w:rsid w:val="00BE43B5"/>
    <w:rsid w:val="00BE64D6"/>
    <w:rsid w:val="00BE7AA2"/>
    <w:rsid w:val="00BF0DB6"/>
    <w:rsid w:val="00BF5C46"/>
    <w:rsid w:val="00C03613"/>
    <w:rsid w:val="00C03D0E"/>
    <w:rsid w:val="00C047E4"/>
    <w:rsid w:val="00C06275"/>
    <w:rsid w:val="00C0681B"/>
    <w:rsid w:val="00C06E4C"/>
    <w:rsid w:val="00C07D90"/>
    <w:rsid w:val="00C10298"/>
    <w:rsid w:val="00C13D59"/>
    <w:rsid w:val="00C13FE7"/>
    <w:rsid w:val="00C14817"/>
    <w:rsid w:val="00C25CB8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5E4B"/>
    <w:rsid w:val="00C47D16"/>
    <w:rsid w:val="00C51776"/>
    <w:rsid w:val="00C6003A"/>
    <w:rsid w:val="00C636FE"/>
    <w:rsid w:val="00C70A61"/>
    <w:rsid w:val="00C727C9"/>
    <w:rsid w:val="00C731D7"/>
    <w:rsid w:val="00C76BF5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1349"/>
    <w:rsid w:val="00D027F8"/>
    <w:rsid w:val="00D032A1"/>
    <w:rsid w:val="00D11177"/>
    <w:rsid w:val="00D11AC4"/>
    <w:rsid w:val="00D14D3C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41FF"/>
    <w:rsid w:val="00D56BDD"/>
    <w:rsid w:val="00D57E64"/>
    <w:rsid w:val="00D615DF"/>
    <w:rsid w:val="00D632BE"/>
    <w:rsid w:val="00D633AA"/>
    <w:rsid w:val="00D6417C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3EFC"/>
    <w:rsid w:val="00DE6C60"/>
    <w:rsid w:val="00DE6D4F"/>
    <w:rsid w:val="00DE7784"/>
    <w:rsid w:val="00DF091A"/>
    <w:rsid w:val="00DF0A65"/>
    <w:rsid w:val="00DF594D"/>
    <w:rsid w:val="00DF5F99"/>
    <w:rsid w:val="00DF736B"/>
    <w:rsid w:val="00E06148"/>
    <w:rsid w:val="00E153F9"/>
    <w:rsid w:val="00E158A9"/>
    <w:rsid w:val="00E205C8"/>
    <w:rsid w:val="00E34B40"/>
    <w:rsid w:val="00E40457"/>
    <w:rsid w:val="00E41E9C"/>
    <w:rsid w:val="00E45F06"/>
    <w:rsid w:val="00E5232B"/>
    <w:rsid w:val="00E53E4F"/>
    <w:rsid w:val="00E5549E"/>
    <w:rsid w:val="00E62283"/>
    <w:rsid w:val="00E644F4"/>
    <w:rsid w:val="00E65AC8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9527E"/>
    <w:rsid w:val="00EB2558"/>
    <w:rsid w:val="00EB269A"/>
    <w:rsid w:val="00EC489E"/>
    <w:rsid w:val="00EC4CC9"/>
    <w:rsid w:val="00EC577A"/>
    <w:rsid w:val="00ED2D21"/>
    <w:rsid w:val="00ED5345"/>
    <w:rsid w:val="00ED5528"/>
    <w:rsid w:val="00ED5BDF"/>
    <w:rsid w:val="00EE050D"/>
    <w:rsid w:val="00EE17F1"/>
    <w:rsid w:val="00EE2981"/>
    <w:rsid w:val="00EE6580"/>
    <w:rsid w:val="00EE6D65"/>
    <w:rsid w:val="00EE77B9"/>
    <w:rsid w:val="00EF0147"/>
    <w:rsid w:val="00EF0249"/>
    <w:rsid w:val="00EF0B50"/>
    <w:rsid w:val="00EF1A35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CF8"/>
    <w:rsid w:val="00F85F1B"/>
    <w:rsid w:val="00F94535"/>
    <w:rsid w:val="00F946EF"/>
    <w:rsid w:val="00FA0B57"/>
    <w:rsid w:val="00FA1A64"/>
    <w:rsid w:val="00FA4458"/>
    <w:rsid w:val="00FA4AB8"/>
    <w:rsid w:val="00FB1634"/>
    <w:rsid w:val="00FB2AEE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A0C3-F6A8-4231-BDB5-CA04390E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1708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6</cp:revision>
  <cp:lastPrinted>2017-11-29T10:37:00Z</cp:lastPrinted>
  <dcterms:created xsi:type="dcterms:W3CDTF">2017-12-07T12:59:00Z</dcterms:created>
  <dcterms:modified xsi:type="dcterms:W3CDTF">2017-12-07T13:46:00Z</dcterms:modified>
</cp:coreProperties>
</file>