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01F" w:rsidRPr="00A12E68" w:rsidRDefault="0088001F" w:rsidP="00A12E68">
      <w:pPr>
        <w:pStyle w:val="Tytu"/>
      </w:pPr>
      <w:r w:rsidRPr="00A12E68">
        <w:t>Karta Usług</w:t>
      </w:r>
    </w:p>
    <w:p w:rsidR="0088001F" w:rsidRPr="00A12E68" w:rsidRDefault="0088001F" w:rsidP="00A12E68">
      <w:pPr>
        <w:pStyle w:val="Podtytu"/>
      </w:pPr>
      <w:r w:rsidRPr="00A12E68">
        <w:t xml:space="preserve">symbol </w:t>
      </w:r>
      <w:r w:rsidR="006C0FBA">
        <w:t>OR/01</w:t>
      </w:r>
    </w:p>
    <w:p w:rsidR="00820891" w:rsidRPr="00A12E68" w:rsidRDefault="00A12E68" w:rsidP="00A12E68">
      <w:pPr>
        <w:pStyle w:val="Nagwek2"/>
      </w:pPr>
      <w:r w:rsidRPr="00A12E68">
        <w:t>o</w:t>
      </w:r>
      <w:r w:rsidR="00820891" w:rsidRPr="00A12E68">
        <w:t xml:space="preserve">pis </w:t>
      </w:r>
      <w:r w:rsidRPr="00A12E68">
        <w:t>p</w:t>
      </w:r>
      <w:r w:rsidR="00820891" w:rsidRPr="00A12E68">
        <w:t>ostępowania</w:t>
      </w:r>
    </w:p>
    <w:p w:rsidR="00BC30D4" w:rsidRPr="006C0FBA" w:rsidRDefault="00820891" w:rsidP="00A12E68">
      <w:pPr>
        <w:pStyle w:val="Nagwek2"/>
        <w:rPr>
          <w:smallCaps w:val="0"/>
          <w:sz w:val="24"/>
          <w:szCs w:val="24"/>
        </w:rPr>
      </w:pPr>
      <w:r w:rsidRPr="006C0FBA">
        <w:rPr>
          <w:smallCaps w:val="0"/>
          <w:sz w:val="24"/>
          <w:szCs w:val="24"/>
        </w:rPr>
        <w:t xml:space="preserve">w sprawie </w:t>
      </w:r>
      <w:r w:rsidR="006009BE" w:rsidRPr="006C0FBA">
        <w:rPr>
          <w:smallCaps w:val="0"/>
          <w:sz w:val="24"/>
          <w:szCs w:val="24"/>
        </w:rPr>
        <w:t xml:space="preserve">wydania decyzji zezwalającej na sprowadzenie zwłok/szczątków ludzkich/urny </w:t>
      </w:r>
      <w:r w:rsidR="006C0FBA">
        <w:rPr>
          <w:smallCaps w:val="0"/>
          <w:sz w:val="24"/>
          <w:szCs w:val="24"/>
        </w:rPr>
        <w:br/>
      </w:r>
      <w:r w:rsidR="00E278E2">
        <w:rPr>
          <w:smallCaps w:val="0"/>
          <w:sz w:val="24"/>
          <w:szCs w:val="24"/>
        </w:rPr>
        <w:t xml:space="preserve">z prochami </w:t>
      </w:r>
      <w:r w:rsidR="006009BE" w:rsidRPr="006C0FBA">
        <w:rPr>
          <w:smallCaps w:val="0"/>
          <w:sz w:val="24"/>
          <w:szCs w:val="24"/>
        </w:rPr>
        <w:t xml:space="preserve">z innego państwa na teren powiatu </w:t>
      </w:r>
      <w:r w:rsidR="00C74CE2">
        <w:rPr>
          <w:smallCaps w:val="0"/>
          <w:sz w:val="24"/>
          <w:szCs w:val="24"/>
        </w:rPr>
        <w:t>karkonoskiego</w:t>
      </w:r>
    </w:p>
    <w:p w:rsidR="00BC30D4" w:rsidRPr="00A12E68" w:rsidRDefault="00BC30D4" w:rsidP="00A12E68">
      <w:pPr>
        <w:pStyle w:val="Nagwek1"/>
      </w:pPr>
      <w:r w:rsidRPr="00A12E68">
        <w:t>WYKAZ POTRZEBNYCH DOKUMENTÓW</w:t>
      </w:r>
    </w:p>
    <w:p w:rsidR="00AD051E" w:rsidRPr="00A61B91" w:rsidRDefault="00AD051E" w:rsidP="00AD051E">
      <w:pPr>
        <w:numPr>
          <w:ilvl w:val="0"/>
          <w:numId w:val="19"/>
        </w:numPr>
      </w:pPr>
      <w:r w:rsidRPr="00A61B91">
        <w:t xml:space="preserve">Wniosek (podanie) o wydanie pozwolenia na sprowadzenie zwłok/szczątków ludzkich/urny </w:t>
      </w:r>
      <w:r w:rsidRPr="00A61B91">
        <w:br/>
        <w:t xml:space="preserve">z prochami z zagranicy, który powinien  zawierać następujące dane: </w:t>
      </w:r>
    </w:p>
    <w:p w:rsidR="00AD051E" w:rsidRDefault="00AD051E" w:rsidP="00AD051E">
      <w:pPr>
        <w:ind w:left="720"/>
        <w:rPr>
          <w:b/>
        </w:rPr>
      </w:pPr>
    </w:p>
    <w:p w:rsidR="00AD051E" w:rsidRDefault="00AD051E" w:rsidP="00AD051E">
      <w:pPr>
        <w:numPr>
          <w:ilvl w:val="1"/>
          <w:numId w:val="19"/>
        </w:numPr>
      </w:pPr>
      <w:r>
        <w:t>nazwisko, imię lub imiona, nazwisko rodowe, datę i miejsce urodzenia, ostatnie miejsce zamieszkania osoby zmarłej,</w:t>
      </w:r>
    </w:p>
    <w:p w:rsidR="00AD051E" w:rsidRDefault="00AD051E" w:rsidP="00AD051E">
      <w:pPr>
        <w:numPr>
          <w:ilvl w:val="1"/>
          <w:numId w:val="19"/>
        </w:numPr>
      </w:pPr>
      <w:r>
        <w:t xml:space="preserve">datę i miejsce zgonu, </w:t>
      </w:r>
    </w:p>
    <w:p w:rsidR="00AD051E" w:rsidRDefault="00AD051E" w:rsidP="00AD051E">
      <w:pPr>
        <w:numPr>
          <w:ilvl w:val="1"/>
          <w:numId w:val="19"/>
        </w:numPr>
      </w:pPr>
      <w:r>
        <w:t>miejsce, z którego zwłoki/szczątki ludzkie/urna z prochami zostaną przewiezione,</w:t>
      </w:r>
    </w:p>
    <w:p w:rsidR="00AD051E" w:rsidRDefault="00AD051E" w:rsidP="00AD051E">
      <w:pPr>
        <w:numPr>
          <w:ilvl w:val="1"/>
          <w:numId w:val="19"/>
        </w:numPr>
      </w:pPr>
      <w:r>
        <w:t>miejsce pochówku,</w:t>
      </w:r>
    </w:p>
    <w:p w:rsidR="00AD051E" w:rsidRDefault="00AD051E" w:rsidP="00AD051E">
      <w:pPr>
        <w:numPr>
          <w:ilvl w:val="1"/>
          <w:numId w:val="19"/>
        </w:numPr>
      </w:pPr>
      <w:r>
        <w:t xml:space="preserve">środek transportu, którym zostaną przewiezione zwłoki/szczątki ludzkie/urna </w:t>
      </w:r>
      <w:r>
        <w:br/>
        <w:t>z prochami,</w:t>
      </w:r>
    </w:p>
    <w:p w:rsidR="00AD051E" w:rsidRDefault="00AD051E" w:rsidP="00AD051E">
      <w:pPr>
        <w:numPr>
          <w:ilvl w:val="1"/>
          <w:numId w:val="19"/>
        </w:numPr>
      </w:pPr>
      <w:r>
        <w:t xml:space="preserve">nazwisko, imię lub imiona, adres zamieszkania wnioskodawcy oraz numer i seria dokumentu tożsamości, </w:t>
      </w:r>
    </w:p>
    <w:p w:rsidR="00AD051E" w:rsidRDefault="00AD051E" w:rsidP="00AD051E">
      <w:pPr>
        <w:numPr>
          <w:ilvl w:val="1"/>
          <w:numId w:val="19"/>
        </w:numPr>
      </w:pPr>
      <w:r>
        <w:t>stopień pokrewieństwa wnioskodawcy w stosunku do osoby zmarłej lub</w:t>
      </w:r>
      <w:r w:rsidR="00B7510A">
        <w:t xml:space="preserve"> wskazanie </w:t>
      </w:r>
      <w:r>
        <w:t xml:space="preserve"> powinowactwa,</w:t>
      </w:r>
    </w:p>
    <w:p w:rsidR="00AD051E" w:rsidRDefault="00AD051E" w:rsidP="00AD051E">
      <w:pPr>
        <w:numPr>
          <w:ilvl w:val="1"/>
          <w:numId w:val="19"/>
        </w:numPr>
      </w:pPr>
      <w:r>
        <w:t xml:space="preserve">nazwę i adres zakładu pogrzebowego, który będzie przewoził zwłoki, </w:t>
      </w:r>
    </w:p>
    <w:p w:rsidR="00AD051E" w:rsidRDefault="00AD051E" w:rsidP="00AD051E">
      <w:pPr>
        <w:numPr>
          <w:ilvl w:val="1"/>
          <w:numId w:val="19"/>
        </w:numPr>
      </w:pPr>
      <w:r>
        <w:t>własnoręczny podpis, data i miejsce sporządzenia wniosku (podania).</w:t>
      </w:r>
    </w:p>
    <w:p w:rsidR="00AD051E" w:rsidRDefault="00AD051E" w:rsidP="00AD051E">
      <w:pPr>
        <w:ind w:left="1440"/>
        <w:rPr>
          <w:b/>
        </w:rPr>
      </w:pPr>
    </w:p>
    <w:p w:rsidR="00AD051E" w:rsidRPr="00A61B91" w:rsidRDefault="00AD051E" w:rsidP="00AD051E">
      <w:pPr>
        <w:numPr>
          <w:ilvl w:val="0"/>
          <w:numId w:val="19"/>
        </w:numPr>
      </w:pPr>
      <w:r w:rsidRPr="00A61B91">
        <w:t xml:space="preserve">Dokument zgonu/akt zgonu z podaną przyczyną zgonu przetłumaczony przez tłumacza przysięgłego na język polski, </w:t>
      </w:r>
    </w:p>
    <w:p w:rsidR="00AD051E" w:rsidRPr="00A61B91" w:rsidRDefault="00AD051E" w:rsidP="00AD051E">
      <w:pPr>
        <w:numPr>
          <w:ilvl w:val="0"/>
          <w:numId w:val="19"/>
        </w:numPr>
      </w:pPr>
      <w:r w:rsidRPr="00A61B91">
        <w:t xml:space="preserve">Dowód osobisty lub inny dokument wnioskodawcy </w:t>
      </w:r>
      <w:r w:rsidR="00B7510A" w:rsidRPr="00A61B91">
        <w:t xml:space="preserve">wyłącznie </w:t>
      </w:r>
      <w:r w:rsidRPr="00A61B91">
        <w:t xml:space="preserve">do wglądu umożliwiający stwierdzenie tożsamości. </w:t>
      </w:r>
    </w:p>
    <w:p w:rsidR="00AD051E" w:rsidRPr="00BB6B90" w:rsidRDefault="00AD051E" w:rsidP="00AD051E">
      <w:pPr>
        <w:pStyle w:val="Tekstpodstawowywcity"/>
        <w:numPr>
          <w:ilvl w:val="0"/>
          <w:numId w:val="19"/>
        </w:numPr>
        <w:rPr>
          <w:b/>
          <w:color w:val="auto"/>
          <w:sz w:val="22"/>
          <w:szCs w:val="22"/>
        </w:rPr>
      </w:pPr>
      <w:r w:rsidRPr="00BB6B90">
        <w:rPr>
          <w:b/>
          <w:color w:val="auto"/>
          <w:sz w:val="22"/>
          <w:szCs w:val="22"/>
        </w:rPr>
        <w:t>W przypadku nieokreślenia przyczyny zgonu w akcie zgonu lub w  innym dokumencie urzędowym stwierdzającym zgon, do wniosku dołącza się dokument urzędowy stwierdzający wykluczenie jako przyczyny zgonu wystąpienia choroby zakaźnej. Dokument powinien być przetłumaczony przez tłumacza przysięgłego na język polski.</w:t>
      </w:r>
    </w:p>
    <w:p w:rsidR="00AD051E" w:rsidRPr="00A61B91" w:rsidRDefault="00AD051E" w:rsidP="00AD051E">
      <w:pPr>
        <w:numPr>
          <w:ilvl w:val="0"/>
          <w:numId w:val="19"/>
        </w:numPr>
      </w:pPr>
      <w:r w:rsidRPr="00A61B91">
        <w:t>Pełnomocnictwo dla przedstawiciela firmy pogrzebowej (jeżeli zostanie udzielone).</w:t>
      </w:r>
    </w:p>
    <w:p w:rsidR="00AD051E" w:rsidRPr="00A61B91" w:rsidRDefault="00AD051E" w:rsidP="00AD051E">
      <w:pPr>
        <w:numPr>
          <w:ilvl w:val="0"/>
          <w:numId w:val="19"/>
        </w:numPr>
      </w:pPr>
      <w:r w:rsidRPr="00A61B91">
        <w:t>Dowód wniesienia opłaty skarbowej,</w:t>
      </w:r>
      <w:r w:rsidR="00B7510A" w:rsidRPr="00A61B91">
        <w:t xml:space="preserve"> która </w:t>
      </w:r>
      <w:r w:rsidRPr="00A61B91">
        <w:t xml:space="preserve">jest wymagana </w:t>
      </w:r>
      <w:r w:rsidR="00B7510A" w:rsidRPr="00A61B91">
        <w:t xml:space="preserve">w przypadku udzielenia </w:t>
      </w:r>
      <w:r w:rsidRPr="00A61B91">
        <w:t>pełnomocnictw</w:t>
      </w:r>
      <w:r w:rsidR="00B7510A" w:rsidRPr="00A61B91">
        <w:t>a</w:t>
      </w:r>
      <w:r w:rsidRPr="00A61B91">
        <w:t xml:space="preserve"> dla zakładu pogrzebowego. </w:t>
      </w:r>
    </w:p>
    <w:p w:rsidR="00BC30D4" w:rsidRPr="0088001F" w:rsidRDefault="00BC30D4" w:rsidP="00A12E68">
      <w:pPr>
        <w:pStyle w:val="Nagwek1"/>
      </w:pPr>
      <w:r w:rsidRPr="0088001F">
        <w:t>WYSOKOŚĆ OPŁAT</w:t>
      </w:r>
    </w:p>
    <w:p w:rsidR="005B19A4" w:rsidRPr="0088001F" w:rsidRDefault="00A61B91" w:rsidP="004A216B">
      <w:r>
        <w:t>W</w:t>
      </w:r>
      <w:r w:rsidR="00BC30D4" w:rsidRPr="0088001F">
        <w:t>niosek,</w:t>
      </w:r>
      <w:r w:rsidR="00573925">
        <w:t xml:space="preserve"> </w:t>
      </w:r>
      <w:r w:rsidR="00BC30D4" w:rsidRPr="0088001F">
        <w:t>załączniki oraz decyzja zezwalająca na sprowadzenie zwłok/szczątków</w:t>
      </w:r>
      <w:r w:rsidR="00E81E79" w:rsidRPr="0088001F">
        <w:t xml:space="preserve"> ludzkich/urny </w:t>
      </w:r>
      <w:r w:rsidR="006009BE">
        <w:br/>
      </w:r>
      <w:r w:rsidR="00E81E79" w:rsidRPr="0088001F">
        <w:t>z prochami</w:t>
      </w:r>
      <w:r w:rsidR="00BC30D4" w:rsidRPr="0088001F">
        <w:t xml:space="preserve"> nie podlegają opłacie</w:t>
      </w:r>
      <w:r w:rsidR="00573925">
        <w:t xml:space="preserve"> </w:t>
      </w:r>
      <w:r w:rsidR="00BC30D4" w:rsidRPr="0088001F">
        <w:t>skarbowej</w:t>
      </w:r>
      <w:r w:rsidR="00573925">
        <w:t xml:space="preserve"> </w:t>
      </w:r>
      <w:r w:rsidR="0034426E" w:rsidRPr="0088001F">
        <w:t>zgodnie z</w:t>
      </w:r>
      <w:r w:rsidR="00BC30D4" w:rsidRPr="0088001F">
        <w:t xml:space="preserve"> części</w:t>
      </w:r>
      <w:r w:rsidR="0034426E" w:rsidRPr="0088001F">
        <w:t>ą</w:t>
      </w:r>
      <w:r w:rsidR="00BC30D4" w:rsidRPr="0088001F">
        <w:t xml:space="preserve"> I</w:t>
      </w:r>
      <w:r w:rsidR="00B56704" w:rsidRPr="0088001F">
        <w:t>II</w:t>
      </w:r>
      <w:r w:rsidR="0034426E" w:rsidRPr="0088001F">
        <w:t>,</w:t>
      </w:r>
      <w:r w:rsidR="00BC30D4" w:rsidRPr="0088001F">
        <w:t xml:space="preserve"> pkt 4</w:t>
      </w:r>
      <w:r w:rsidR="00B56704" w:rsidRPr="0088001F">
        <w:t>4</w:t>
      </w:r>
      <w:r w:rsidR="0034426E" w:rsidRPr="0088001F">
        <w:t>, rubryką</w:t>
      </w:r>
      <w:r w:rsidR="00BC30D4" w:rsidRPr="0088001F">
        <w:t xml:space="preserve"> 4</w:t>
      </w:r>
      <w:r w:rsidR="0034426E" w:rsidRPr="0088001F">
        <w:t>,</w:t>
      </w:r>
      <w:r w:rsidR="0063481D" w:rsidRPr="0088001F">
        <w:t xml:space="preserve"> </w:t>
      </w:r>
      <w:r w:rsidR="00BC30D4" w:rsidRPr="0088001F">
        <w:t>podpunkt 2</w:t>
      </w:r>
      <w:r w:rsidR="0034426E" w:rsidRPr="0088001F">
        <w:t>,</w:t>
      </w:r>
      <w:r w:rsidR="00BC30D4" w:rsidRPr="0088001F">
        <w:t xml:space="preserve"> załącznika do ustawy z dnia </w:t>
      </w:r>
      <w:r w:rsidR="00B56704" w:rsidRPr="0088001F">
        <w:t>16 listopada</w:t>
      </w:r>
      <w:r w:rsidR="00BC30D4" w:rsidRPr="0088001F">
        <w:t xml:space="preserve"> 200</w:t>
      </w:r>
      <w:r w:rsidR="00B56704" w:rsidRPr="0088001F">
        <w:t>6</w:t>
      </w:r>
      <w:r w:rsidR="00BC30D4" w:rsidRPr="0088001F">
        <w:t xml:space="preserve"> r. o opłacie skarbowej</w:t>
      </w:r>
      <w:r w:rsidR="00C74CE2">
        <w:t xml:space="preserve">. </w:t>
      </w:r>
      <w:r w:rsidR="00B56704" w:rsidRPr="0088001F">
        <w:rPr>
          <w:bCs/>
        </w:rPr>
        <w:t xml:space="preserve">Za </w:t>
      </w:r>
      <w:r w:rsidR="00A713AC" w:rsidRPr="0088001F">
        <w:rPr>
          <w:bCs/>
        </w:rPr>
        <w:t>p</w:t>
      </w:r>
      <w:r w:rsidR="00B56704" w:rsidRPr="0088001F">
        <w:rPr>
          <w:bCs/>
        </w:rPr>
        <w:t>ełnomocnictwo</w:t>
      </w:r>
      <w:r w:rsidR="00E81E79" w:rsidRPr="0088001F">
        <w:rPr>
          <w:bCs/>
        </w:rPr>
        <w:t xml:space="preserve"> dla zakładu pogrzebowego</w:t>
      </w:r>
      <w:r w:rsidR="00B56704" w:rsidRPr="0088001F">
        <w:rPr>
          <w:bCs/>
        </w:rPr>
        <w:t xml:space="preserve"> opłata skarbowa</w:t>
      </w:r>
      <w:r w:rsidR="00B16BBF" w:rsidRPr="0088001F">
        <w:rPr>
          <w:bCs/>
        </w:rPr>
        <w:t xml:space="preserve"> wynosi</w:t>
      </w:r>
      <w:r w:rsidR="00B56704" w:rsidRPr="0088001F">
        <w:rPr>
          <w:bCs/>
        </w:rPr>
        <w:t xml:space="preserve"> 17 zł</w:t>
      </w:r>
      <w:r w:rsidR="00FD4219" w:rsidRPr="0088001F">
        <w:rPr>
          <w:bCs/>
        </w:rPr>
        <w:t xml:space="preserve">, </w:t>
      </w:r>
      <w:r w:rsidR="00FD4219" w:rsidRPr="0088001F">
        <w:t>części IV załącznika do w/w ustawy o opłacie skarbowej.</w:t>
      </w:r>
      <w:r w:rsidR="00990DCC" w:rsidRPr="0088001F">
        <w:t xml:space="preserve"> </w:t>
      </w:r>
      <w:r w:rsidR="005B19A4" w:rsidRPr="0088001F">
        <w:t>Wpłatę opłaty skarbowej można dokonać</w:t>
      </w:r>
      <w:r w:rsidR="00E81E79" w:rsidRPr="0088001F">
        <w:t xml:space="preserve"> bezpośrednio składając wniosek</w:t>
      </w:r>
      <w:r w:rsidR="006009BE">
        <w:t xml:space="preserve"> w kasie Starostwa Powiatowego w Jeleniej Górze lub na rachunek Banku Milenium S.A.  98 1160 2202 0000 0000 6011 5566.</w:t>
      </w:r>
    </w:p>
    <w:p w:rsidR="004F342F" w:rsidRDefault="004F342F" w:rsidP="004F342F">
      <w:pPr>
        <w:pStyle w:val="Nagwek1"/>
      </w:pPr>
      <w:r>
        <w:lastRenderedPageBreak/>
        <w:t>SPOSÓB SKŁADANIA WNIOSKU</w:t>
      </w:r>
    </w:p>
    <w:p w:rsidR="00922CA2" w:rsidRDefault="00F20CDC" w:rsidP="00F20CDC">
      <w:pPr>
        <w:ind w:left="142" w:hanging="142"/>
      </w:pPr>
      <w:r>
        <w:t xml:space="preserve">- Punkt Kancelaryjny Starostwa Powiatowego w Jeleniej Górze przy ul. </w:t>
      </w:r>
      <w:r w:rsidR="00C74CE2">
        <w:t xml:space="preserve">Jana </w:t>
      </w:r>
      <w:r>
        <w:t>Kochanowskiego 10 (parter pokój nr 0.06),</w:t>
      </w:r>
    </w:p>
    <w:p w:rsidR="00922CA2" w:rsidRDefault="00922CA2" w:rsidP="00922CA2">
      <w:r>
        <w:t xml:space="preserve">- Sekretariat Wydziału Organizacyjnego ul. </w:t>
      </w:r>
      <w:r w:rsidR="00C74CE2">
        <w:t xml:space="preserve">Jana </w:t>
      </w:r>
      <w:r>
        <w:t>Kochanowskiego 10 (I piętro pokój nr 1.13),</w:t>
      </w:r>
    </w:p>
    <w:p w:rsidR="00922CA2" w:rsidRDefault="00922CA2" w:rsidP="00922CA2">
      <w:r>
        <w:t>- za pośrednictwem poczty.</w:t>
      </w:r>
    </w:p>
    <w:p w:rsidR="00BC30D4" w:rsidRPr="0088001F" w:rsidRDefault="00BC30D4" w:rsidP="00A12E68">
      <w:pPr>
        <w:pStyle w:val="Nagwek1"/>
      </w:pPr>
      <w:r w:rsidRPr="0088001F">
        <w:t>MIEJSCE WYKONYWANIA</w:t>
      </w:r>
    </w:p>
    <w:p w:rsidR="00D0024E" w:rsidRPr="0088001F" w:rsidRDefault="00BC30D4" w:rsidP="004A216B">
      <w:pPr>
        <w:rPr>
          <w:lang w:val="de-DE"/>
        </w:rPr>
      </w:pPr>
      <w:r w:rsidRPr="0088001F">
        <w:t xml:space="preserve">Stanowisko ds. </w:t>
      </w:r>
      <w:r w:rsidR="0063481D" w:rsidRPr="0088001F">
        <w:t>organizacji pozarządowych, petycji, skarg i wniosków parter</w:t>
      </w:r>
      <w:r w:rsidR="00A12E68">
        <w:t xml:space="preserve"> </w:t>
      </w:r>
      <w:r w:rsidRPr="0088001F">
        <w:t xml:space="preserve">- pokój nr </w:t>
      </w:r>
      <w:r w:rsidR="009B52C2">
        <w:t>1</w:t>
      </w:r>
      <w:r w:rsidR="006009BE">
        <w:t>.</w:t>
      </w:r>
      <w:r w:rsidR="009B52C2">
        <w:t>09</w:t>
      </w:r>
      <w:r w:rsidRPr="0088001F">
        <w:t>, </w:t>
      </w:r>
      <w:r w:rsidR="00B16BBF" w:rsidRPr="0088001F">
        <w:br/>
      </w:r>
      <w:r w:rsidRPr="0088001F">
        <w:t xml:space="preserve">tel. </w:t>
      </w:r>
      <w:r w:rsidRPr="0088001F">
        <w:rPr>
          <w:lang w:val="de-DE"/>
        </w:rPr>
        <w:t>7</w:t>
      </w:r>
      <w:r w:rsidR="0063481D" w:rsidRPr="0088001F">
        <w:rPr>
          <w:lang w:val="de-DE"/>
        </w:rPr>
        <w:t xml:space="preserve">5 </w:t>
      </w:r>
      <w:r w:rsidRPr="0088001F">
        <w:rPr>
          <w:lang w:val="de-DE"/>
        </w:rPr>
        <w:t>64</w:t>
      </w:r>
      <w:r w:rsidR="00A713AC" w:rsidRPr="0088001F">
        <w:rPr>
          <w:lang w:val="de-DE"/>
        </w:rPr>
        <w:t xml:space="preserve"> </w:t>
      </w:r>
      <w:r w:rsidRPr="0088001F">
        <w:rPr>
          <w:lang w:val="de-DE"/>
        </w:rPr>
        <w:t>73</w:t>
      </w:r>
      <w:r w:rsidR="00A713AC" w:rsidRPr="0088001F">
        <w:rPr>
          <w:lang w:val="de-DE"/>
        </w:rPr>
        <w:t> </w:t>
      </w:r>
      <w:r w:rsidRPr="0088001F">
        <w:rPr>
          <w:lang w:val="de-DE"/>
        </w:rPr>
        <w:t>134</w:t>
      </w:r>
      <w:r w:rsidR="00A713AC" w:rsidRPr="0088001F">
        <w:rPr>
          <w:lang w:val="de-DE"/>
        </w:rPr>
        <w:t>/130</w:t>
      </w:r>
      <w:r w:rsidRPr="0088001F">
        <w:rPr>
          <w:lang w:val="de-DE"/>
        </w:rPr>
        <w:t xml:space="preserve">, </w:t>
      </w:r>
      <w:r w:rsidR="004F79C5" w:rsidRPr="0088001F">
        <w:rPr>
          <w:lang w:val="de-DE"/>
        </w:rPr>
        <w:t>email</w:t>
      </w:r>
      <w:r w:rsidRPr="0088001F">
        <w:rPr>
          <w:lang w:val="de-DE"/>
        </w:rPr>
        <w:t xml:space="preserve">: </w:t>
      </w:r>
      <w:hyperlink r:id="rId8" w:history="1">
        <w:r w:rsidR="00C74CE2" w:rsidRPr="002E29AB">
          <w:rPr>
            <w:rStyle w:val="Hipercze"/>
            <w:lang w:val="de-DE"/>
          </w:rPr>
          <w:t>m.chabros@powiat.karkonoski.pl</w:t>
        </w:r>
      </w:hyperlink>
      <w:r w:rsidR="006009BE">
        <w:rPr>
          <w:lang w:val="de-DE"/>
        </w:rPr>
        <w:t xml:space="preserve"> </w:t>
      </w:r>
    </w:p>
    <w:p w:rsidR="00BC30D4" w:rsidRPr="0088001F" w:rsidRDefault="00BC30D4" w:rsidP="00A12E68">
      <w:pPr>
        <w:pStyle w:val="Nagwek1"/>
      </w:pPr>
      <w:r w:rsidRPr="0088001F">
        <w:t>SPOSÓB ZAŁATWIENIA</w:t>
      </w:r>
    </w:p>
    <w:p w:rsidR="00BC30D4" w:rsidRPr="0088001F" w:rsidRDefault="00BC30D4" w:rsidP="004A216B">
      <w:r w:rsidRPr="0088001F">
        <w:t>Po złożeniu kompletnego wniosku, Staros</w:t>
      </w:r>
      <w:r w:rsidR="00A713AC" w:rsidRPr="0088001F">
        <w:t>ta</w:t>
      </w:r>
      <w:r w:rsidRPr="0088001F">
        <w:t xml:space="preserve"> </w:t>
      </w:r>
      <w:r w:rsidR="00C74CE2">
        <w:t>Karkonoski</w:t>
      </w:r>
      <w:r w:rsidRPr="0088001F">
        <w:t xml:space="preserve"> występuje z wnioskiem do Państwowego Powiatowego Inspektora Sanitarnego w Jeleniej Górze w sprawie</w:t>
      </w:r>
      <w:r w:rsidR="00812184" w:rsidRPr="0088001F">
        <w:t>:</w:t>
      </w:r>
      <w:r w:rsidRPr="0088001F">
        <w:t xml:space="preserve"> </w:t>
      </w:r>
      <w:r w:rsidR="00B16BBF" w:rsidRPr="0088001F">
        <w:t>wydania stosownej opinii</w:t>
      </w:r>
      <w:r w:rsidR="00812184" w:rsidRPr="0088001F">
        <w:t xml:space="preserve">. </w:t>
      </w:r>
      <w:r w:rsidRPr="0088001F">
        <w:t xml:space="preserve">Po otrzymaniu opinii, Starosta </w:t>
      </w:r>
      <w:r w:rsidR="00C74CE2">
        <w:t>Karkonoski</w:t>
      </w:r>
      <w:r w:rsidRPr="0088001F">
        <w:t xml:space="preserve"> wydaje decyzj</w:t>
      </w:r>
      <w:r w:rsidR="00812184" w:rsidRPr="0088001F">
        <w:t>ę</w:t>
      </w:r>
      <w:r w:rsidRPr="0088001F">
        <w:t xml:space="preserve"> zezwalającą na </w:t>
      </w:r>
      <w:r w:rsidR="00812184" w:rsidRPr="0088001F">
        <w:t xml:space="preserve">sprowadzenie </w:t>
      </w:r>
      <w:r w:rsidR="00B16BBF" w:rsidRPr="0088001F">
        <w:t>zwłok/szczątków ludzkich/urny</w:t>
      </w:r>
      <w:r w:rsidR="00812184" w:rsidRPr="0088001F">
        <w:t xml:space="preserve"> z prochami</w:t>
      </w:r>
      <w:r w:rsidR="00B16BBF" w:rsidRPr="0088001F">
        <w:t xml:space="preserve"> </w:t>
      </w:r>
      <w:r w:rsidRPr="0088001F">
        <w:t xml:space="preserve">z </w:t>
      </w:r>
      <w:r w:rsidR="00342916" w:rsidRPr="0088001F">
        <w:t>innego</w:t>
      </w:r>
      <w:r w:rsidRPr="0088001F">
        <w:t xml:space="preserve"> państwa na teren powiatu </w:t>
      </w:r>
      <w:r w:rsidR="00D66F1C">
        <w:t>karkonoskiego</w:t>
      </w:r>
      <w:r w:rsidRPr="0088001F">
        <w:t xml:space="preserve">. </w:t>
      </w:r>
    </w:p>
    <w:p w:rsidR="00BC30D4" w:rsidRPr="0088001F" w:rsidRDefault="00BC30D4" w:rsidP="00A12E68">
      <w:pPr>
        <w:pStyle w:val="Nagwek1"/>
      </w:pPr>
      <w:r w:rsidRPr="0088001F">
        <w:t>CZAS REALIZACJI</w:t>
      </w:r>
    </w:p>
    <w:p w:rsidR="00BC30D4" w:rsidRPr="0088001F" w:rsidRDefault="00BC30D4" w:rsidP="004A216B">
      <w:r w:rsidRPr="0088001F">
        <w:t xml:space="preserve"> Niezwłocznie, nie później niż w terminie 3 dni od dnia otrzymania wniosku</w:t>
      </w:r>
      <w:r w:rsidR="006009BE">
        <w:t>.</w:t>
      </w:r>
    </w:p>
    <w:p w:rsidR="00BC30D4" w:rsidRPr="0088001F" w:rsidRDefault="00BC30D4" w:rsidP="00A12E68">
      <w:pPr>
        <w:pStyle w:val="Nagwek1"/>
      </w:pPr>
      <w:r w:rsidRPr="0088001F">
        <w:t>INFORMACJA O TRYBIE ODWOŁAWCZYM</w:t>
      </w:r>
    </w:p>
    <w:p w:rsidR="00BC30D4" w:rsidRPr="0088001F" w:rsidRDefault="00BC30D4" w:rsidP="00A12E68">
      <w:pPr>
        <w:rPr>
          <w:color w:val="FF0000"/>
        </w:rPr>
      </w:pPr>
      <w:r w:rsidRPr="0088001F">
        <w:t>Od decyzji można odwołać się do Samorządowego Kolegium Odwoławczego w Jeleniej Górze (58-500 Jelenia Góra</w:t>
      </w:r>
      <w:r w:rsidR="006B691D" w:rsidRPr="0088001F">
        <w:t>,</w:t>
      </w:r>
      <w:r w:rsidRPr="0088001F">
        <w:t xml:space="preserve"> ul.</w:t>
      </w:r>
      <w:r w:rsidR="00DB0DF5">
        <w:t xml:space="preserve"> </w:t>
      </w:r>
      <w:r w:rsidR="00C46B1D" w:rsidRPr="0088001F">
        <w:t>Górna 10-11</w:t>
      </w:r>
      <w:r w:rsidRPr="0088001F">
        <w:t xml:space="preserve">) w terminie 14 dni od dnia </w:t>
      </w:r>
      <w:r w:rsidR="00FE22D0">
        <w:t>doręczenia</w:t>
      </w:r>
      <w:r w:rsidRPr="0088001F">
        <w:t xml:space="preserve"> decyzji, za pośrednictwem Starosty </w:t>
      </w:r>
      <w:r w:rsidR="00C74CE2">
        <w:t>Karkonoskiego</w:t>
      </w:r>
      <w:r w:rsidRPr="0088001F">
        <w:t>. Odwołanie nie podlega opłacie skarbowej.</w:t>
      </w:r>
    </w:p>
    <w:p w:rsidR="00BC30D4" w:rsidRPr="0088001F" w:rsidRDefault="00BC30D4" w:rsidP="00A12E68">
      <w:pPr>
        <w:pStyle w:val="Nagwek1"/>
      </w:pPr>
      <w:r w:rsidRPr="0088001F">
        <w:t>SPOSÓB ODBIORU DOKUMENTÓW</w:t>
      </w:r>
    </w:p>
    <w:p w:rsidR="00BC30D4" w:rsidRPr="0088001F" w:rsidRDefault="00BC30D4" w:rsidP="00A12E68">
      <w:r w:rsidRPr="0088001F">
        <w:t>Osobiście, poczta</w:t>
      </w:r>
      <w:r w:rsidR="00AB0422">
        <w:t>, platforma ePUAP</w:t>
      </w:r>
      <w:bookmarkStart w:id="0" w:name="_GoBack"/>
      <w:bookmarkEnd w:id="0"/>
      <w:r w:rsidRPr="0088001F">
        <w:t xml:space="preserve">. </w:t>
      </w:r>
    </w:p>
    <w:p w:rsidR="00BC30D4" w:rsidRPr="0088001F" w:rsidRDefault="00BC30D4" w:rsidP="00A12E68">
      <w:pPr>
        <w:pStyle w:val="Nagwek1"/>
      </w:pPr>
      <w:r w:rsidRPr="0088001F">
        <w:t>PODSTAWA PRAWNA</w:t>
      </w:r>
    </w:p>
    <w:p w:rsidR="00BC30D4" w:rsidRDefault="00BC30D4" w:rsidP="00C74CE2">
      <w:pPr>
        <w:pStyle w:val="Akapitzlist"/>
        <w:numPr>
          <w:ilvl w:val="0"/>
          <w:numId w:val="21"/>
        </w:numPr>
      </w:pPr>
      <w:r w:rsidRPr="0088001F">
        <w:t>ustaw</w:t>
      </w:r>
      <w:r w:rsidR="00B7510A">
        <w:t>a</w:t>
      </w:r>
      <w:r w:rsidRPr="0088001F">
        <w:t xml:space="preserve"> z dnia 31 stycznia 1959 r. o cmentarzach i chowaniu zmarłych</w:t>
      </w:r>
      <w:r w:rsidR="00F11A19">
        <w:t>,</w:t>
      </w:r>
    </w:p>
    <w:p w:rsidR="00BC30D4" w:rsidRDefault="00BC30D4" w:rsidP="00C74CE2">
      <w:pPr>
        <w:pStyle w:val="Akapitzlist"/>
        <w:numPr>
          <w:ilvl w:val="0"/>
          <w:numId w:val="21"/>
        </w:numPr>
      </w:pPr>
      <w:r w:rsidRPr="0088001F">
        <w:t>ustaw</w:t>
      </w:r>
      <w:r w:rsidR="00B7510A">
        <w:t>a</w:t>
      </w:r>
      <w:r w:rsidRPr="0088001F">
        <w:t xml:space="preserve"> z dnia 14 czerwca 1960 r. Kodeks postępowania administracyjnego</w:t>
      </w:r>
      <w:r w:rsidR="00F11A19">
        <w:t>,</w:t>
      </w:r>
    </w:p>
    <w:p w:rsidR="004D4AD3" w:rsidRDefault="00A713AC" w:rsidP="00C74CE2">
      <w:pPr>
        <w:pStyle w:val="Akapitzlist"/>
        <w:numPr>
          <w:ilvl w:val="0"/>
          <w:numId w:val="21"/>
        </w:numPr>
      </w:pPr>
      <w:r w:rsidRPr="0088001F">
        <w:t>r</w:t>
      </w:r>
      <w:r w:rsidR="00BC30D4" w:rsidRPr="0088001F">
        <w:t>ozporządzenie Ministra Zdrowia z dnia 2</w:t>
      </w:r>
      <w:r w:rsidR="004A6F62" w:rsidRPr="0088001F">
        <w:t>7</w:t>
      </w:r>
      <w:r w:rsidR="00BC30D4" w:rsidRPr="0088001F">
        <w:t xml:space="preserve"> </w:t>
      </w:r>
      <w:r w:rsidR="004A6F62" w:rsidRPr="0088001F">
        <w:t>grudnia</w:t>
      </w:r>
      <w:r w:rsidR="00BC30D4" w:rsidRPr="0088001F">
        <w:t xml:space="preserve"> 200</w:t>
      </w:r>
      <w:r w:rsidR="004A6F62" w:rsidRPr="0088001F">
        <w:t>7</w:t>
      </w:r>
      <w:r w:rsidR="00BC30D4" w:rsidRPr="0088001F">
        <w:t xml:space="preserve"> r. w sprawie wydawania </w:t>
      </w:r>
      <w:r w:rsidR="004A6F62" w:rsidRPr="0088001F">
        <w:t xml:space="preserve">pozwoleń </w:t>
      </w:r>
      <w:r w:rsidR="003C084F">
        <w:br/>
      </w:r>
      <w:r w:rsidR="004A6F62" w:rsidRPr="0088001F">
        <w:t xml:space="preserve">i zaświadczeń </w:t>
      </w:r>
      <w:r w:rsidR="00BC30D4" w:rsidRPr="0088001F">
        <w:t xml:space="preserve">na przewóz zwłok i szczątków ludzkich (Dz. U. </w:t>
      </w:r>
      <w:r w:rsidR="006B691D" w:rsidRPr="0088001F">
        <w:t>z 2007 r.</w:t>
      </w:r>
      <w:r w:rsidR="00BC30D4" w:rsidRPr="0088001F">
        <w:t xml:space="preserve"> Nr </w:t>
      </w:r>
      <w:r w:rsidR="004A6F62" w:rsidRPr="0088001F">
        <w:t>249</w:t>
      </w:r>
      <w:r w:rsidR="00BC30D4" w:rsidRPr="0088001F">
        <w:t>,</w:t>
      </w:r>
      <w:r w:rsidRPr="0088001F">
        <w:br/>
      </w:r>
      <w:r w:rsidR="00BC30D4" w:rsidRPr="0088001F">
        <w:t xml:space="preserve"> poz. </w:t>
      </w:r>
      <w:r w:rsidR="004A6F62" w:rsidRPr="0088001F">
        <w:t>1866</w:t>
      </w:r>
      <w:r w:rsidR="004D4AD3" w:rsidRPr="0088001F">
        <w:t>),</w:t>
      </w:r>
    </w:p>
    <w:p w:rsidR="003C084F" w:rsidRPr="0088001F" w:rsidRDefault="004D4AD3" w:rsidP="00C74CE2">
      <w:pPr>
        <w:pStyle w:val="Akapitzlist"/>
        <w:numPr>
          <w:ilvl w:val="0"/>
          <w:numId w:val="21"/>
        </w:numPr>
      </w:pPr>
      <w:r w:rsidRPr="0088001F">
        <w:t xml:space="preserve">ustawa z dnia 16 listopada 2006 r. o opłacie </w:t>
      </w:r>
      <w:r w:rsidR="00A713AC" w:rsidRPr="0088001F">
        <w:t>skarbowej</w:t>
      </w:r>
      <w:r w:rsidR="00C74CE2">
        <w:t>.</w:t>
      </w:r>
    </w:p>
    <w:p w:rsidR="00BC30D4" w:rsidRDefault="00A12E68" w:rsidP="00A12E68">
      <w:pPr>
        <w:pStyle w:val="Nagwek1"/>
      </w:pPr>
      <w:r>
        <w:t xml:space="preserve">Wzory wniosku/-ów do </w:t>
      </w:r>
      <w:r w:rsidR="00DA0B98">
        <w:t>pobrania</w:t>
      </w:r>
    </w:p>
    <w:p w:rsidR="00A12E68" w:rsidRDefault="00AD051E" w:rsidP="00A12E68">
      <w:pPr>
        <w:numPr>
          <w:ilvl w:val="0"/>
          <w:numId w:val="18"/>
        </w:numPr>
      </w:pPr>
      <w:r>
        <w:t>Wniosek w sprawie wydania decyzji zezwalającej na sprowadzenie zwłok/szczątków ludzkich/urny z innego państwa na teren powiatu</w:t>
      </w:r>
      <w:r w:rsidR="00D66F1C">
        <w:t xml:space="preserve"> karkonoskiego</w:t>
      </w:r>
      <w:r w:rsidR="009F4D54">
        <w:t>,</w:t>
      </w:r>
    </w:p>
    <w:p w:rsidR="00A12E68" w:rsidRDefault="00AD051E" w:rsidP="00A12E68">
      <w:pPr>
        <w:numPr>
          <w:ilvl w:val="0"/>
          <w:numId w:val="18"/>
        </w:numPr>
      </w:pPr>
      <w:r>
        <w:t>Oświadczenie potwierdzające wykonanie obowiązku informacyjnego – dotyczy wyłącznie upoważnionego Zakładu Pogrzebowego</w:t>
      </w:r>
      <w:r w:rsidR="009F4D54">
        <w:t>,</w:t>
      </w:r>
    </w:p>
    <w:p w:rsidR="009F4D54" w:rsidRDefault="009F4D54" w:rsidP="00A12E68">
      <w:pPr>
        <w:numPr>
          <w:ilvl w:val="0"/>
          <w:numId w:val="18"/>
        </w:numPr>
      </w:pPr>
      <w:r>
        <w:t>Oświadczenie dotyczące wystąpienia pokrewieństwa/powinowactwa w stosunku do osoby zmarłej.</w:t>
      </w:r>
    </w:p>
    <w:p w:rsidR="00A12E68" w:rsidRPr="0088001F" w:rsidRDefault="00A12E68" w:rsidP="00A12E68">
      <w:pPr>
        <w:pStyle w:val="Nagwek1"/>
      </w:pPr>
      <w:r>
        <w:t>Dodatkowe uwagi</w:t>
      </w:r>
    </w:p>
    <w:p w:rsidR="00BC30D4" w:rsidRDefault="003C084F" w:rsidP="00A12E68">
      <w:r w:rsidRPr="0088001F">
        <w:t xml:space="preserve">Prawo </w:t>
      </w:r>
      <w:r w:rsidRPr="00A12E68">
        <w:t>pochowania</w:t>
      </w:r>
      <w:r w:rsidRPr="0088001F">
        <w:t xml:space="preserve"> zwłok ludzkich ma najbliższa pozostała rodzina osoby zmarłej,</w:t>
      </w:r>
      <w:r>
        <w:t xml:space="preserve"> </w:t>
      </w:r>
      <w:r w:rsidRPr="0088001F">
        <w:t>a</w:t>
      </w:r>
      <w:r>
        <w:t xml:space="preserve"> </w:t>
      </w:r>
      <w:r w:rsidRPr="0088001F">
        <w:t>mianowicie:</w:t>
      </w:r>
      <w:r>
        <w:t xml:space="preserve"> </w:t>
      </w:r>
      <w:r w:rsidRPr="0088001F">
        <w:t>małżonek,</w:t>
      </w:r>
      <w:r>
        <w:t xml:space="preserve"> </w:t>
      </w:r>
      <w:r w:rsidRPr="0088001F">
        <w:t xml:space="preserve">krewni zstępni – dzieci, wnuki, prawnuki, krewni wstępni – rodzice, dziadkowie itp. …, krewni boczni do 4 stopnia pokrewieństwa – brat, siostra, bratanek </w:t>
      </w:r>
      <w:r w:rsidR="006A22F0">
        <w:t>…</w:t>
      </w:r>
      <w:r w:rsidRPr="0088001F">
        <w:t xml:space="preserve">, powinowaci w linii prostej do 1 stopnia – teść, teściowa. </w:t>
      </w:r>
    </w:p>
    <w:p w:rsidR="00B65284" w:rsidRDefault="00B65284" w:rsidP="00B65284">
      <w:r>
        <w:t xml:space="preserve">Klauzula informacyjna dostępna jest na stronie </w:t>
      </w:r>
      <w:hyperlink r:id="rId9" w:history="1">
        <w:r w:rsidR="00C74CE2" w:rsidRPr="002E29AB">
          <w:rPr>
            <w:rStyle w:val="Hipercze"/>
          </w:rPr>
          <w:t>www.powiat.karkonoski.pl</w:t>
        </w:r>
      </w:hyperlink>
    </w:p>
    <w:p w:rsidR="00B65284" w:rsidRPr="00A12E68" w:rsidRDefault="00B65284" w:rsidP="00A12E68"/>
    <w:p w:rsidR="00A12E68" w:rsidRDefault="00A12E68" w:rsidP="00A12E68">
      <w:pPr>
        <w:pStyle w:val="Nagwek1"/>
      </w:pPr>
      <w:r w:rsidRPr="00A12E68">
        <w:lastRenderedPageBreak/>
        <w:t>Godziny</w:t>
      </w:r>
      <w:r>
        <w:t xml:space="preserve"> urzędowania</w:t>
      </w:r>
    </w:p>
    <w:p w:rsidR="00950D9B" w:rsidRPr="00950D9B" w:rsidRDefault="003C084F" w:rsidP="00950D9B">
      <w:r>
        <w:t xml:space="preserve">Starostwo Powiatowe w Jeleniej Górze jest czynne w poniedziałki, wtorki i czwartki od godz. 7.30 </w:t>
      </w:r>
      <w:r>
        <w:br/>
        <w:t>do godz. 15.30, w środy od godz. 7.30 do godz. 16.30, w piątki od godz. 7.30. do godz. 14.30</w:t>
      </w:r>
      <w:r w:rsidR="00950D9B">
        <w:t xml:space="preserve">. </w:t>
      </w:r>
      <w:r w:rsidR="00950D9B" w:rsidRPr="00950D9B">
        <w:t>Ka</w:t>
      </w:r>
      <w:r w:rsidR="00950D9B">
        <w:t>sa</w:t>
      </w:r>
      <w:r w:rsidR="00950D9B" w:rsidRPr="00950D9B">
        <w:t xml:space="preserve"> Starostwa Powiatowego w Jeleniej Górze przy ul.</w:t>
      </w:r>
      <w:r w:rsidR="00C74CE2">
        <w:t xml:space="preserve"> Jana</w:t>
      </w:r>
      <w:r w:rsidR="00950D9B" w:rsidRPr="00950D9B">
        <w:t xml:space="preserve"> Kochanowskiego 10 </w:t>
      </w:r>
      <w:r w:rsidR="00950D9B">
        <w:t xml:space="preserve">jest </w:t>
      </w:r>
      <w:r w:rsidR="00950D9B" w:rsidRPr="00950D9B">
        <w:t xml:space="preserve">czynna </w:t>
      </w:r>
      <w:r w:rsidR="00950D9B">
        <w:t>–</w:t>
      </w:r>
      <w:r w:rsidR="00950D9B" w:rsidRPr="00950D9B">
        <w:t xml:space="preserve"> </w:t>
      </w:r>
      <w:r w:rsidR="00950D9B">
        <w:t xml:space="preserve">w </w:t>
      </w:r>
      <w:r w:rsidR="00950D9B" w:rsidRPr="00950D9B">
        <w:t xml:space="preserve">poniedziałki, wtorki, czwartki: od 8.00. do 14.30.; </w:t>
      </w:r>
      <w:r w:rsidR="00950D9B">
        <w:t xml:space="preserve">w </w:t>
      </w:r>
      <w:r w:rsidR="00950D9B" w:rsidRPr="00950D9B">
        <w:t>środ</w:t>
      </w:r>
      <w:r w:rsidR="00950D9B">
        <w:t>y</w:t>
      </w:r>
      <w:r w:rsidR="00950D9B" w:rsidRPr="00950D9B">
        <w:t xml:space="preserve"> od 8.00. do 15.30.; </w:t>
      </w:r>
      <w:r w:rsidR="00950D9B">
        <w:t xml:space="preserve">w </w:t>
      </w:r>
      <w:r w:rsidR="00950D9B" w:rsidRPr="00950D9B">
        <w:t>piątk</w:t>
      </w:r>
      <w:r w:rsidR="00950D9B">
        <w:t>i</w:t>
      </w:r>
      <w:r w:rsidR="00950D9B" w:rsidRPr="00950D9B">
        <w:t xml:space="preserve"> od 8.00. do 13.30.</w:t>
      </w:r>
    </w:p>
    <w:p w:rsidR="00950D9B" w:rsidRPr="003C084F" w:rsidRDefault="00950D9B" w:rsidP="003C084F"/>
    <w:p w:rsidR="00A12E68" w:rsidRDefault="00A12E68" w:rsidP="00A12E68"/>
    <w:p w:rsidR="004A216B" w:rsidRPr="004A216B" w:rsidRDefault="004A216B" w:rsidP="004A216B"/>
    <w:sectPr w:rsidR="004A216B" w:rsidRPr="004A216B" w:rsidSect="0055736F">
      <w:footerReference w:type="default" r:id="rId10"/>
      <w:headerReference w:type="first" r:id="rId11"/>
      <w:pgSz w:w="12240" w:h="15840"/>
      <w:pgMar w:top="1039" w:right="1417" w:bottom="1230" w:left="1417" w:header="708" w:footer="582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9A6" w:rsidRDefault="00C119A6" w:rsidP="00A12E68">
      <w:r>
        <w:separator/>
      </w:r>
    </w:p>
  </w:endnote>
  <w:endnote w:type="continuationSeparator" w:id="0">
    <w:p w:rsidR="00C119A6" w:rsidRDefault="00C119A6" w:rsidP="00A1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E68" w:rsidRPr="001E6A9C" w:rsidRDefault="0088001F" w:rsidP="001E6A9C">
    <w:pPr>
      <w:pStyle w:val="Nagwek2"/>
      <w:jc w:val="both"/>
      <w:rPr>
        <w:smallCaps w:val="0"/>
        <w:sz w:val="24"/>
        <w:szCs w:val="24"/>
      </w:rPr>
    </w:pPr>
    <w:r w:rsidRPr="0055736F">
      <w:rPr>
        <w:sz w:val="20"/>
        <w:szCs w:val="20"/>
      </w:rPr>
      <w:t>Karta usług</w:t>
    </w:r>
    <w:r w:rsidR="004A216B" w:rsidRPr="0055736F">
      <w:rPr>
        <w:sz w:val="20"/>
        <w:szCs w:val="20"/>
      </w:rPr>
      <w:t>:</w:t>
    </w:r>
    <w:r w:rsidR="001E6A9C">
      <w:rPr>
        <w:sz w:val="20"/>
        <w:szCs w:val="20"/>
      </w:rPr>
      <w:t xml:space="preserve"> </w:t>
    </w:r>
    <w:r w:rsidR="001E6A9C" w:rsidRPr="001E6A9C">
      <w:rPr>
        <w:b w:val="0"/>
        <w:smallCaps w:val="0"/>
        <w:sz w:val="20"/>
        <w:szCs w:val="20"/>
      </w:rPr>
      <w:t xml:space="preserve">w sprawie wydania decyzji zezwalającej na sprowadzenie zwłok/szczątków ludzkich/urny </w:t>
    </w:r>
    <w:r w:rsidR="001E6A9C" w:rsidRPr="001E6A9C">
      <w:rPr>
        <w:b w:val="0"/>
        <w:smallCaps w:val="0"/>
        <w:sz w:val="20"/>
        <w:szCs w:val="20"/>
      </w:rPr>
      <w:br/>
      <w:t xml:space="preserve">z prochami z innego państwa na teren powiatu </w:t>
    </w:r>
    <w:r w:rsidR="00C74CE2">
      <w:rPr>
        <w:b w:val="0"/>
        <w:smallCaps w:val="0"/>
        <w:sz w:val="20"/>
        <w:szCs w:val="20"/>
      </w:rPr>
      <w:t xml:space="preserve">karkonoskiego </w:t>
    </w:r>
    <w:r w:rsidR="00C9139D" w:rsidRPr="001E6A9C">
      <w:rPr>
        <w:b w:val="0"/>
        <w:sz w:val="20"/>
        <w:szCs w:val="20"/>
      </w:rPr>
      <w:t>OR/01</w:t>
    </w:r>
    <w:r w:rsidRPr="0055736F">
      <w:rPr>
        <w:sz w:val="20"/>
        <w:szCs w:val="20"/>
      </w:rPr>
      <w:tab/>
    </w:r>
  </w:p>
  <w:p w:rsidR="004A216B" w:rsidRPr="0055736F" w:rsidRDefault="004A216B" w:rsidP="004A216B">
    <w:pPr>
      <w:pStyle w:val="Stopka"/>
      <w:tabs>
        <w:tab w:val="clear" w:pos="4536"/>
      </w:tabs>
      <w:rPr>
        <w:sz w:val="20"/>
        <w:szCs w:val="20"/>
      </w:rPr>
    </w:pPr>
    <w:r w:rsidRPr="0055736F">
      <w:rPr>
        <w:sz w:val="20"/>
        <w:szCs w:val="20"/>
      </w:rPr>
      <w:t>Data aktualizacji:</w:t>
    </w:r>
    <w:r w:rsidR="00C74CE2">
      <w:rPr>
        <w:sz w:val="20"/>
        <w:szCs w:val="20"/>
      </w:rPr>
      <w:t xml:space="preserve"> 22.12.2020 r.</w:t>
    </w:r>
    <w:r w:rsidRPr="0055736F">
      <w:rPr>
        <w:sz w:val="20"/>
        <w:szCs w:val="20"/>
      </w:rPr>
      <w:tab/>
    </w:r>
    <w:r w:rsidRPr="0055736F">
      <w:rPr>
        <w:sz w:val="20"/>
        <w:szCs w:val="20"/>
      </w:rPr>
      <w:fldChar w:fldCharType="begin"/>
    </w:r>
    <w:r w:rsidRPr="0055736F">
      <w:rPr>
        <w:sz w:val="20"/>
        <w:szCs w:val="20"/>
      </w:rPr>
      <w:instrText xml:space="preserve"> PAGE  \* MERGEFORMAT </w:instrText>
    </w:r>
    <w:r w:rsidRPr="0055736F">
      <w:rPr>
        <w:sz w:val="20"/>
        <w:szCs w:val="20"/>
      </w:rPr>
      <w:fldChar w:fldCharType="separate"/>
    </w:r>
    <w:r w:rsidRPr="0055736F">
      <w:rPr>
        <w:sz w:val="20"/>
        <w:szCs w:val="20"/>
      </w:rPr>
      <w:t>2</w:t>
    </w:r>
    <w:r w:rsidRPr="0055736F">
      <w:rPr>
        <w:sz w:val="20"/>
        <w:szCs w:val="20"/>
      </w:rPr>
      <w:fldChar w:fldCharType="end"/>
    </w:r>
    <w:r w:rsidRPr="0055736F">
      <w:rPr>
        <w:sz w:val="20"/>
        <w:szCs w:val="20"/>
      </w:rPr>
      <w:t xml:space="preserve"> / </w:t>
    </w:r>
    <w:r w:rsidRPr="0055736F">
      <w:rPr>
        <w:sz w:val="20"/>
        <w:szCs w:val="20"/>
      </w:rPr>
      <w:fldChar w:fldCharType="begin"/>
    </w:r>
    <w:r w:rsidRPr="0055736F">
      <w:rPr>
        <w:sz w:val="20"/>
        <w:szCs w:val="20"/>
      </w:rPr>
      <w:instrText xml:space="preserve"> SECTIONPAGES  \* MERGEFORMAT </w:instrText>
    </w:r>
    <w:r w:rsidRPr="0055736F">
      <w:rPr>
        <w:sz w:val="20"/>
        <w:szCs w:val="20"/>
      </w:rPr>
      <w:fldChar w:fldCharType="separate"/>
    </w:r>
    <w:r w:rsidR="00AB0422">
      <w:rPr>
        <w:noProof/>
        <w:sz w:val="20"/>
        <w:szCs w:val="20"/>
      </w:rPr>
      <w:t>3</w:t>
    </w:r>
    <w:r w:rsidRPr="0055736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9A6" w:rsidRDefault="00C119A6" w:rsidP="00A12E68">
      <w:r>
        <w:separator/>
      </w:r>
    </w:p>
  </w:footnote>
  <w:footnote w:type="continuationSeparator" w:id="0">
    <w:p w:rsidR="00C119A6" w:rsidRDefault="00C119A6" w:rsidP="00A12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172"/>
      <w:gridCol w:w="8434"/>
    </w:tblGrid>
    <w:tr w:rsidR="00F2564C" w:rsidRPr="001E4B95" w:rsidTr="00573925">
      <w:trPr>
        <w:cantSplit/>
        <w:trHeight w:val="1555"/>
      </w:trPr>
      <w:tc>
        <w:tcPr>
          <w:tcW w:w="1172" w:type="dxa"/>
          <w:vAlign w:val="center"/>
        </w:tcPr>
        <w:p w:rsidR="00F2564C" w:rsidRDefault="00F2564C" w:rsidP="00F2564C">
          <w:r>
            <w:rPr>
              <w:noProof/>
            </w:rPr>
            <w:drawing>
              <wp:inline distT="0" distB="0" distL="0" distR="0" wp14:anchorId="6AB3796E" wp14:editId="02465837">
                <wp:extent cx="558028" cy="680794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erb_PJ_RGB_przezroczyste_tlo-100px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366" cy="6982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4" w:type="dxa"/>
          <w:vAlign w:val="center"/>
        </w:tcPr>
        <w:p w:rsidR="00F2564C" w:rsidRPr="0088001F" w:rsidRDefault="00F2564C" w:rsidP="00F2564C">
          <w:pPr>
            <w:pStyle w:val="Tytu"/>
          </w:pPr>
          <w:r w:rsidRPr="0088001F">
            <w:t>Starostwo Powiatowe w Jeleniej Górze</w:t>
          </w:r>
        </w:p>
        <w:p w:rsidR="00F2564C" w:rsidRPr="0088001F" w:rsidRDefault="006009BE" w:rsidP="00F2564C">
          <w:pPr>
            <w:pStyle w:val="Podtytu"/>
          </w:pPr>
          <w:r>
            <w:t>Wydział organizacyjny</w:t>
          </w:r>
        </w:p>
        <w:p w:rsidR="00F2564C" w:rsidRPr="0088001F" w:rsidRDefault="00F2564C" w:rsidP="00F2564C">
          <w:pPr>
            <w:jc w:val="center"/>
          </w:pPr>
          <w:r w:rsidRPr="0088001F">
            <w:t>ul. Jana Kochanowskiego 10, 58-500 Jelenia Góra, tel. 75/6473</w:t>
          </w:r>
          <w:r w:rsidR="006009BE">
            <w:t>130/134</w:t>
          </w:r>
          <w:r w:rsidRPr="0088001F">
            <w:t xml:space="preserve"> fax.</w:t>
          </w:r>
          <w:r w:rsidR="006C0FBA">
            <w:t xml:space="preserve"> </w:t>
          </w:r>
          <w:r w:rsidRPr="0088001F">
            <w:t>75/7526419</w:t>
          </w:r>
        </w:p>
        <w:p w:rsidR="00F2564C" w:rsidRPr="00DE52FE" w:rsidRDefault="00E45668" w:rsidP="00F2564C">
          <w:pPr>
            <w:jc w:val="center"/>
            <w:rPr>
              <w:lang w:val="en-US"/>
            </w:rPr>
          </w:pPr>
          <w:r w:rsidRPr="00E45668">
            <w:rPr>
              <w:lang w:val="en-US"/>
            </w:rPr>
            <w:t>www.powiat.</w:t>
          </w:r>
          <w:r w:rsidR="002B2860">
            <w:rPr>
              <w:lang w:val="en-US"/>
            </w:rPr>
            <w:t>karkonoski</w:t>
          </w:r>
          <w:r w:rsidRPr="00E45668">
            <w:rPr>
              <w:lang w:val="en-US"/>
            </w:rPr>
            <w:t>.pl</w:t>
          </w:r>
          <w:r>
            <w:rPr>
              <w:lang w:val="en-US"/>
            </w:rPr>
            <w:t xml:space="preserve"> </w:t>
          </w:r>
          <w:r w:rsidR="00F2564C" w:rsidRPr="0088001F">
            <w:rPr>
              <w:lang w:val="en-US"/>
            </w:rPr>
            <w:t xml:space="preserve">e-mail: </w:t>
          </w:r>
          <w:r w:rsidR="006009BE">
            <w:rPr>
              <w:lang w:val="en-US"/>
            </w:rPr>
            <w:t>organizacyjny</w:t>
          </w:r>
          <w:r w:rsidR="00F2564C" w:rsidRPr="0088001F">
            <w:rPr>
              <w:lang w:val="en-US"/>
            </w:rPr>
            <w:t>@powiat.</w:t>
          </w:r>
          <w:r w:rsidR="002B2860">
            <w:rPr>
              <w:lang w:val="en-US"/>
            </w:rPr>
            <w:t>karkonoski</w:t>
          </w:r>
          <w:r w:rsidR="00F2564C" w:rsidRPr="0088001F">
            <w:rPr>
              <w:lang w:val="en-US"/>
            </w:rPr>
            <w:t>.pl</w:t>
          </w:r>
        </w:p>
      </w:tc>
    </w:tr>
  </w:tbl>
  <w:p w:rsidR="00F2564C" w:rsidRPr="00F2564C" w:rsidRDefault="00F2564C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F2AFB"/>
    <w:multiLevelType w:val="hybridMultilevel"/>
    <w:tmpl w:val="50C4F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E2E2B"/>
    <w:multiLevelType w:val="hybridMultilevel"/>
    <w:tmpl w:val="C7B05868"/>
    <w:lvl w:ilvl="0" w:tplc="518271C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21EEE"/>
    <w:multiLevelType w:val="hybridMultilevel"/>
    <w:tmpl w:val="B49898F8"/>
    <w:lvl w:ilvl="0" w:tplc="518271C8">
      <w:start w:val="250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714DA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2B47C9F"/>
    <w:multiLevelType w:val="hybridMultilevel"/>
    <w:tmpl w:val="41A6C9A0"/>
    <w:lvl w:ilvl="0" w:tplc="823238D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AD4136"/>
    <w:multiLevelType w:val="hybridMultilevel"/>
    <w:tmpl w:val="042A39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37CAF"/>
    <w:multiLevelType w:val="hybridMultilevel"/>
    <w:tmpl w:val="1A3CC7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C5AF8"/>
    <w:multiLevelType w:val="hybridMultilevel"/>
    <w:tmpl w:val="3F3C4CD8"/>
    <w:lvl w:ilvl="0" w:tplc="518271C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B74B3"/>
    <w:multiLevelType w:val="hybridMultilevel"/>
    <w:tmpl w:val="A302356C"/>
    <w:lvl w:ilvl="0" w:tplc="DF5EB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35287C"/>
    <w:multiLevelType w:val="hybridMultilevel"/>
    <w:tmpl w:val="BFC0C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57968"/>
    <w:multiLevelType w:val="hybridMultilevel"/>
    <w:tmpl w:val="BADAE8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B5321"/>
    <w:multiLevelType w:val="multilevel"/>
    <w:tmpl w:val="AF4A34F8"/>
    <w:lvl w:ilvl="0">
      <w:start w:val="5"/>
      <w:numFmt w:val="bullet"/>
      <w:lvlText w:val="-"/>
      <w:lvlJc w:val="left"/>
      <w:pPr>
        <w:tabs>
          <w:tab w:val="num" w:pos="510"/>
        </w:tabs>
        <w:ind w:left="5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3F7219"/>
    <w:multiLevelType w:val="multilevel"/>
    <w:tmpl w:val="E43A2B46"/>
    <w:lvl w:ilvl="0">
      <w:start w:val="5"/>
      <w:numFmt w:val="bullet"/>
      <w:lvlText w:val="-"/>
      <w:lvlJc w:val="left"/>
      <w:pPr>
        <w:tabs>
          <w:tab w:val="num" w:pos="510"/>
        </w:tabs>
        <w:ind w:left="51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492248"/>
    <w:multiLevelType w:val="hybridMultilevel"/>
    <w:tmpl w:val="CD629CEE"/>
    <w:lvl w:ilvl="0" w:tplc="518271C8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B53BB8"/>
    <w:multiLevelType w:val="multilevel"/>
    <w:tmpl w:val="D7124C88"/>
    <w:lvl w:ilvl="0">
      <w:start w:val="5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BE215B"/>
    <w:multiLevelType w:val="hybridMultilevel"/>
    <w:tmpl w:val="9C62FB48"/>
    <w:lvl w:ilvl="0" w:tplc="518271C8">
      <w:start w:val="250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D81A8C"/>
    <w:multiLevelType w:val="hybridMultilevel"/>
    <w:tmpl w:val="3FC833F6"/>
    <w:lvl w:ilvl="0" w:tplc="DF5EB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4A25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F5EBF6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7E14AA"/>
    <w:multiLevelType w:val="hybridMultilevel"/>
    <w:tmpl w:val="C4F0BE5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14C3949"/>
    <w:multiLevelType w:val="hybridMultilevel"/>
    <w:tmpl w:val="D17E85C6"/>
    <w:lvl w:ilvl="0" w:tplc="518271C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5B766D"/>
    <w:multiLevelType w:val="hybridMultilevel"/>
    <w:tmpl w:val="FF727B54"/>
    <w:lvl w:ilvl="0" w:tplc="518271C8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7"/>
  </w:num>
  <w:num w:numId="4">
    <w:abstractNumId w:val="12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16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6"/>
  </w:num>
  <w:num w:numId="13">
    <w:abstractNumId w:val="3"/>
  </w:num>
  <w:num w:numId="14">
    <w:abstractNumId w:val="13"/>
  </w:num>
  <w:num w:numId="15">
    <w:abstractNumId w:val="19"/>
  </w:num>
  <w:num w:numId="16">
    <w:abstractNumId w:val="10"/>
  </w:num>
  <w:num w:numId="17">
    <w:abstractNumId w:val="0"/>
  </w:num>
  <w:num w:numId="18">
    <w:abstractNumId w:val="9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04"/>
    <w:rsid w:val="000457B2"/>
    <w:rsid w:val="000B28BC"/>
    <w:rsid w:val="0011095A"/>
    <w:rsid w:val="001209B8"/>
    <w:rsid w:val="00130B98"/>
    <w:rsid w:val="00136AE6"/>
    <w:rsid w:val="001370E1"/>
    <w:rsid w:val="00173539"/>
    <w:rsid w:val="001800E8"/>
    <w:rsid w:val="001B43B5"/>
    <w:rsid w:val="001E4B95"/>
    <w:rsid w:val="001E6A9C"/>
    <w:rsid w:val="0022254D"/>
    <w:rsid w:val="00255ADA"/>
    <w:rsid w:val="002A2DC6"/>
    <w:rsid w:val="002B2355"/>
    <w:rsid w:val="002B2860"/>
    <w:rsid w:val="002D2C5E"/>
    <w:rsid w:val="00342916"/>
    <w:rsid w:val="0034426E"/>
    <w:rsid w:val="0038673E"/>
    <w:rsid w:val="003B0E0F"/>
    <w:rsid w:val="003C084F"/>
    <w:rsid w:val="00402993"/>
    <w:rsid w:val="00456A20"/>
    <w:rsid w:val="004A216B"/>
    <w:rsid w:val="004A6F62"/>
    <w:rsid w:val="004B3DD6"/>
    <w:rsid w:val="004D4AD3"/>
    <w:rsid w:val="004F342F"/>
    <w:rsid w:val="004F4B0E"/>
    <w:rsid w:val="004F79C5"/>
    <w:rsid w:val="005076CD"/>
    <w:rsid w:val="0054325A"/>
    <w:rsid w:val="0055736F"/>
    <w:rsid w:val="005628BC"/>
    <w:rsid w:val="00573925"/>
    <w:rsid w:val="00575AA0"/>
    <w:rsid w:val="005A7278"/>
    <w:rsid w:val="005B0EDF"/>
    <w:rsid w:val="005B19A4"/>
    <w:rsid w:val="006009BE"/>
    <w:rsid w:val="0062748D"/>
    <w:rsid w:val="0063481D"/>
    <w:rsid w:val="006A22F0"/>
    <w:rsid w:val="006B691D"/>
    <w:rsid w:val="006C0FBA"/>
    <w:rsid w:val="006C129B"/>
    <w:rsid w:val="006C36BC"/>
    <w:rsid w:val="00725810"/>
    <w:rsid w:val="00751C4C"/>
    <w:rsid w:val="00803D15"/>
    <w:rsid w:val="00804BE6"/>
    <w:rsid w:val="00812184"/>
    <w:rsid w:val="00820891"/>
    <w:rsid w:val="00825CFE"/>
    <w:rsid w:val="008638F7"/>
    <w:rsid w:val="0088001F"/>
    <w:rsid w:val="00885E5A"/>
    <w:rsid w:val="008E7848"/>
    <w:rsid w:val="00922CA2"/>
    <w:rsid w:val="0093572F"/>
    <w:rsid w:val="00950D9B"/>
    <w:rsid w:val="00990DCC"/>
    <w:rsid w:val="009B52C2"/>
    <w:rsid w:val="009C5EE0"/>
    <w:rsid w:val="009F4D54"/>
    <w:rsid w:val="00A12E68"/>
    <w:rsid w:val="00A427E3"/>
    <w:rsid w:val="00A61B91"/>
    <w:rsid w:val="00A701AC"/>
    <w:rsid w:val="00A713AC"/>
    <w:rsid w:val="00A85DFB"/>
    <w:rsid w:val="00AB0422"/>
    <w:rsid w:val="00AD051E"/>
    <w:rsid w:val="00AF05E6"/>
    <w:rsid w:val="00B16BBF"/>
    <w:rsid w:val="00B25008"/>
    <w:rsid w:val="00B56704"/>
    <w:rsid w:val="00B65284"/>
    <w:rsid w:val="00B7510A"/>
    <w:rsid w:val="00BB6B90"/>
    <w:rsid w:val="00BC30D4"/>
    <w:rsid w:val="00BE447C"/>
    <w:rsid w:val="00C119A6"/>
    <w:rsid w:val="00C46B1D"/>
    <w:rsid w:val="00C51F99"/>
    <w:rsid w:val="00C74CE2"/>
    <w:rsid w:val="00C9139D"/>
    <w:rsid w:val="00CC7001"/>
    <w:rsid w:val="00CE43C1"/>
    <w:rsid w:val="00D0024E"/>
    <w:rsid w:val="00D22C9A"/>
    <w:rsid w:val="00D66F1C"/>
    <w:rsid w:val="00DA0B98"/>
    <w:rsid w:val="00DB0DF5"/>
    <w:rsid w:val="00DC5775"/>
    <w:rsid w:val="00DC7209"/>
    <w:rsid w:val="00DD12FC"/>
    <w:rsid w:val="00DE0943"/>
    <w:rsid w:val="00DE52FE"/>
    <w:rsid w:val="00E278E2"/>
    <w:rsid w:val="00E34C6E"/>
    <w:rsid w:val="00E4005D"/>
    <w:rsid w:val="00E45668"/>
    <w:rsid w:val="00E81E79"/>
    <w:rsid w:val="00E948AD"/>
    <w:rsid w:val="00EA7898"/>
    <w:rsid w:val="00F03374"/>
    <w:rsid w:val="00F11A19"/>
    <w:rsid w:val="00F20CDC"/>
    <w:rsid w:val="00F2564C"/>
    <w:rsid w:val="00FA1C3A"/>
    <w:rsid w:val="00FA430B"/>
    <w:rsid w:val="00FD4219"/>
    <w:rsid w:val="00FE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493668B2"/>
  <w15:chartTrackingRefBased/>
  <w15:docId w15:val="{B70B1AED-B575-FF40-8924-C1441CE7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2E68"/>
    <w:pPr>
      <w:jc w:val="both"/>
    </w:pPr>
    <w:rPr>
      <w:rFonts w:ascii="Liberation Serif" w:hAnsi="Liberation Serif" w:cs="Liberation Serif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A12E68"/>
    <w:pPr>
      <w:keepNext/>
      <w:autoSpaceDE w:val="0"/>
      <w:autoSpaceDN w:val="0"/>
      <w:adjustRightInd w:val="0"/>
      <w:spacing w:before="240" w:after="60"/>
      <w:outlineLvl w:val="0"/>
    </w:pPr>
    <w:rPr>
      <w:b/>
      <w:bCs/>
      <w:smallCaps/>
      <w:u w:val="single"/>
    </w:rPr>
  </w:style>
  <w:style w:type="paragraph" w:styleId="Nagwek2">
    <w:name w:val="heading 2"/>
    <w:basedOn w:val="Tytu"/>
    <w:next w:val="Normalny"/>
    <w:link w:val="Nagwek2Znak"/>
    <w:uiPriority w:val="9"/>
    <w:unhideWhenUsed/>
    <w:qFormat/>
    <w:rsid w:val="00A12E68"/>
    <w:p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semiHidden/>
    <w:pPr>
      <w:autoSpaceDE w:val="0"/>
      <w:autoSpaceDN w:val="0"/>
      <w:adjustRightInd w:val="0"/>
    </w:pPr>
    <w:rPr>
      <w:b/>
      <w:bCs/>
      <w:sz w:val="20"/>
      <w:szCs w:val="20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semiHidden/>
    <w:pPr>
      <w:ind w:left="5664"/>
    </w:pPr>
    <w:rPr>
      <w:color w:val="0000FF"/>
      <w:sz w:val="28"/>
      <w:szCs w:val="20"/>
    </w:rPr>
  </w:style>
  <w:style w:type="paragraph" w:styleId="Tekstpodstawowywcity2">
    <w:name w:val="Body Text Indent 2"/>
    <w:basedOn w:val="Normalny"/>
    <w:semiHidden/>
    <w:pPr>
      <w:ind w:firstLine="360"/>
    </w:pPr>
    <w:rPr>
      <w:bCs/>
      <w:sz w:val="20"/>
    </w:rPr>
  </w:style>
  <w:style w:type="character" w:styleId="Nierozpoznanawzmianka">
    <w:name w:val="Unresolved Mention"/>
    <w:uiPriority w:val="99"/>
    <w:semiHidden/>
    <w:unhideWhenUsed/>
    <w:rsid w:val="0063481D"/>
    <w:rPr>
      <w:color w:val="605E5C"/>
      <w:shd w:val="clear" w:color="auto" w:fill="E1DFDD"/>
    </w:rPr>
  </w:style>
  <w:style w:type="character" w:customStyle="1" w:styleId="TekstpodstawowywcityZnak">
    <w:name w:val="Tekst podstawowy wcięty Znak"/>
    <w:link w:val="Tekstpodstawowywcity"/>
    <w:semiHidden/>
    <w:rsid w:val="00B16BBF"/>
    <w:rPr>
      <w:color w:val="0000FF"/>
      <w:sz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A12E68"/>
    <w:pPr>
      <w:jc w:val="center"/>
    </w:pPr>
    <w:rPr>
      <w:b/>
      <w:bCs/>
      <w:smallCap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A12E68"/>
    <w:rPr>
      <w:rFonts w:ascii="Liberation Serif" w:hAnsi="Liberation Serif" w:cs="Liberation Serif"/>
      <w:b/>
      <w:bCs/>
      <w:smallCaps/>
      <w:sz w:val="28"/>
      <w:szCs w:val="28"/>
    </w:rPr>
  </w:style>
  <w:style w:type="paragraph" w:styleId="Podtytu">
    <w:name w:val="Subtitle"/>
    <w:basedOn w:val="Tytu"/>
    <w:next w:val="Normalny"/>
    <w:link w:val="PodtytuZnak"/>
    <w:uiPriority w:val="11"/>
    <w:qFormat/>
    <w:rsid w:val="00A12E68"/>
    <w:pPr>
      <w:spacing w:after="12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12E68"/>
    <w:rPr>
      <w:rFonts w:ascii="Liberation Serif" w:hAnsi="Liberation Serif" w:cs="Liberation Serif"/>
      <w:b/>
      <w:bCs/>
      <w:smallCap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12E68"/>
    <w:rPr>
      <w:rFonts w:ascii="Liberation Serif" w:hAnsi="Liberation Serif" w:cs="Liberation Serif"/>
      <w:b/>
      <w:bCs/>
      <w:smallCaps/>
      <w:sz w:val="28"/>
      <w:szCs w:val="28"/>
    </w:rPr>
  </w:style>
  <w:style w:type="paragraph" w:styleId="Akapitzlist">
    <w:name w:val="List Paragraph"/>
    <w:basedOn w:val="Normalny"/>
    <w:uiPriority w:val="34"/>
    <w:qFormat/>
    <w:rsid w:val="002B235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4F342F"/>
    <w:rPr>
      <w:rFonts w:ascii="Liberation Serif" w:hAnsi="Liberation Serif" w:cs="Liberation Serif"/>
      <w:b/>
      <w:bCs/>
      <w:smallCaps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chabros@powiat.karkonoski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owiat.karkonoski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25D58-C7A3-4154-8D4D-DB6EBE588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709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opisu usługi</vt:lpstr>
    </vt:vector>
  </TitlesOfParts>
  <Company>Starostwo Powiatowe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opisu usługi</dc:title>
  <dc:subject/>
  <dc:creator>******</dc:creator>
  <cp:keywords/>
  <dc:description/>
  <cp:lastModifiedBy>Chabros Marzena</cp:lastModifiedBy>
  <cp:revision>34</cp:revision>
  <cp:lastPrinted>2019-07-04T12:53:00Z</cp:lastPrinted>
  <dcterms:created xsi:type="dcterms:W3CDTF">2019-07-05T06:00:00Z</dcterms:created>
  <dcterms:modified xsi:type="dcterms:W3CDTF">2020-12-22T07:24:00Z</dcterms:modified>
</cp:coreProperties>
</file>